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5D" w:rsidRDefault="00396403">
      <w:pPr>
        <w:pStyle w:val="a5"/>
        <w:shd w:val="clear" w:color="auto" w:fill="FFFFFF"/>
        <w:spacing w:before="0" w:beforeAutospacing="0" w:after="0" w:afterAutospacing="0" w:line="480" w:lineRule="exact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F71473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05665D" w:rsidRDefault="0005665D">
      <w:pPr>
        <w:pStyle w:val="a5"/>
        <w:shd w:val="clear" w:color="auto" w:fill="FFFFFF"/>
        <w:spacing w:before="0" w:beforeAutospacing="0" w:after="0" w:afterAutospacing="0" w:line="480" w:lineRule="exact"/>
        <w:jc w:val="both"/>
        <w:rPr>
          <w:rFonts w:ascii="黑体" w:eastAsia="黑体" w:hAnsi="黑体" w:cs="黑体"/>
          <w:sz w:val="32"/>
          <w:szCs w:val="32"/>
        </w:rPr>
      </w:pPr>
    </w:p>
    <w:tbl>
      <w:tblPr>
        <w:tblpPr w:leftFromText="180" w:rightFromText="180" w:vertAnchor="text" w:horzAnchor="page" w:tblpX="1349" w:tblpY="604"/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1"/>
        <w:gridCol w:w="2768"/>
        <w:gridCol w:w="5196"/>
      </w:tblGrid>
      <w:tr w:rsidR="0005665D">
        <w:trPr>
          <w:trHeight w:hRule="exact" w:val="798"/>
        </w:trPr>
        <w:tc>
          <w:tcPr>
            <w:tcW w:w="1591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重点产业集群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48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重点产业链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48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重点产业细分领域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电子信息制造业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集成电路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集成电路设计、制造、封测、材料与设备等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新型显示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玻璃基板、面板、模组、整机等</w:t>
            </w:r>
          </w:p>
        </w:tc>
      </w:tr>
      <w:tr w:rsidR="0005665D">
        <w:trPr>
          <w:trHeight w:hRule="exact" w:val="587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新型储能电池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正极材料、负极材料、隔膜、电解液（质）、电芯及模组、储能应用、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BMS/EMS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等</w:t>
            </w:r>
          </w:p>
        </w:tc>
      </w:tr>
      <w:tr w:rsidR="0005665D">
        <w:trPr>
          <w:trHeight w:hRule="exact" w:val="558"/>
        </w:trPr>
        <w:tc>
          <w:tcPr>
            <w:tcW w:w="1591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软件和信息技术服务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软件和信息技术服务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基础软件、工业软件、行业应用软件、新型平台软件、嵌入式软件、数据安全、人工智能等</w:t>
            </w:r>
          </w:p>
        </w:tc>
      </w:tr>
      <w:tr w:rsidR="0005665D">
        <w:trPr>
          <w:trHeight w:hRule="exact" w:val="558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机械装备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智能制造装备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智能专用设备、数控机床和工业机器人</w:t>
            </w:r>
            <w:r>
              <w:rPr>
                <w:rFonts w:ascii="仿宋_GB2312" w:eastAsia="仿宋_GB2312" w:hAnsi="仿宋_GB2312" w:hint="eastAsia"/>
                <w:sz w:val="21"/>
              </w:rPr>
              <w:t>、超硬材料及制品等</w:t>
            </w:r>
          </w:p>
        </w:tc>
      </w:tr>
      <w:tr w:rsidR="0005665D">
        <w:trPr>
          <w:trHeight w:hRule="exact" w:val="471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汽车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</w:rPr>
              <w:t>新能源汽车、智能网联汽车、动力电池、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驱动电机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工程机械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装载机、挖掘机、叉车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tcBorders>
              <w:left w:val="nil"/>
            </w:tcBorders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农机装备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农业装备、智能农业装备等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tcBorders>
              <w:left w:val="nil"/>
            </w:tcBorders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proofErr w:type="gramStart"/>
            <w:r>
              <w:rPr>
                <w:rFonts w:ascii="仿宋_GB2312" w:eastAsia="仿宋_GB2312" w:hAnsi="仿宋_GB2312" w:hint="eastAsia"/>
                <w:sz w:val="21"/>
                <w:szCs w:val="21"/>
              </w:rPr>
              <w:t>海工装备</w:t>
            </w:r>
            <w:proofErr w:type="gramEnd"/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1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高技术船舶、电动船舶、海上风电、海上养殖装备等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能源装备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储能装备、氢能装备、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光储充检换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装备等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4.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石油化工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精炼石油产品制造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PX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、乙烯、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丙烯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基础化学原料制造和合成材料制造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乙二醇、环氧乙（丙）烷、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聚烯烃、工程塑料等</w:t>
            </w:r>
          </w:p>
        </w:tc>
      </w:tr>
      <w:tr w:rsidR="0005665D">
        <w:trPr>
          <w:trHeight w:hRule="exact" w:val="558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精细化学品制造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专用化学品、氟新材料、电子化学品、涂料、油墨、颜料等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橡胶制品和塑料制品制造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塑料制品业、橡胶制品业等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纺织鞋服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纺织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化纤、纺纱、织造、染整、产业用纺织品等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服装制鞋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材料、功能设计、成型工艺、柔性加工等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6.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生物医药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创新药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生物制药、化学药、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bidi="ar"/>
              </w:rPr>
              <w:t>中药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  <w:lang w:bidi="ar"/>
              </w:rPr>
              <w:t>等</w:t>
            </w:r>
          </w:p>
        </w:tc>
      </w:tr>
      <w:tr w:rsidR="0005665D">
        <w:trPr>
          <w:trHeight w:hRule="exact" w:val="531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高端医疗器械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体外快速检测设备、高性能医学诊疗设备、康复技术设备等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7.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食品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农副食品加工及食品制造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水产品、肉制品、果蔬加工、休闲食品等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 w:val="restart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8.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冶金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钢铁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铁矿石、钢材等</w:t>
            </w:r>
          </w:p>
        </w:tc>
      </w:tr>
      <w:tr w:rsidR="0005665D">
        <w:trPr>
          <w:trHeight w:hRule="exact" w:val="510"/>
        </w:trPr>
        <w:tc>
          <w:tcPr>
            <w:tcW w:w="1591" w:type="dxa"/>
            <w:vMerge/>
            <w:vAlign w:val="center"/>
          </w:tcPr>
          <w:p w:rsidR="0005665D" w:rsidRDefault="0005665D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有色金属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铜、铝、镁、稀土等</w:t>
            </w:r>
          </w:p>
        </w:tc>
      </w:tr>
      <w:tr w:rsidR="0005665D">
        <w:trPr>
          <w:trHeight w:hRule="exact" w:val="585"/>
        </w:trPr>
        <w:tc>
          <w:tcPr>
            <w:tcW w:w="1591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9.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新型电力装备</w:t>
            </w:r>
          </w:p>
        </w:tc>
        <w:tc>
          <w:tcPr>
            <w:tcW w:w="2768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8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新型储能技术</w:t>
            </w:r>
          </w:p>
        </w:tc>
        <w:tc>
          <w:tcPr>
            <w:tcW w:w="5196" w:type="dxa"/>
            <w:vAlign w:val="center"/>
          </w:tcPr>
          <w:p w:rsidR="0005665D" w:rsidRDefault="00396403">
            <w:pPr>
              <w:pStyle w:val="a5"/>
              <w:spacing w:before="0" w:beforeAutospacing="0" w:after="0" w:afterAutospacing="0"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锂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离子电池储能、钠离子电池储能，液流电池储能、锂空气电池储能，压缩空气储能等</w:t>
            </w:r>
          </w:p>
        </w:tc>
      </w:tr>
    </w:tbl>
    <w:p w:rsidR="0005665D" w:rsidRDefault="00396403">
      <w:pPr>
        <w:pStyle w:val="a5"/>
        <w:shd w:val="clear" w:color="auto" w:fill="FFFFFF"/>
        <w:spacing w:before="0" w:beforeAutospacing="0" w:after="0" w:afterAutospacing="0" w:line="480" w:lineRule="exact"/>
        <w:jc w:val="center"/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制造业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中试服务平台重点产业领域</w:t>
      </w:r>
    </w:p>
    <w:sectPr w:rsidR="0005665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403" w:rsidRDefault="00396403">
      <w:r>
        <w:separator/>
      </w:r>
    </w:p>
  </w:endnote>
  <w:endnote w:type="continuationSeparator" w:id="0">
    <w:p w:rsidR="00396403" w:rsidRDefault="003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65D" w:rsidRDefault="00396403">
    <w:pPr>
      <w:pStyle w:val="a3"/>
      <w:jc w:val="center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2540</wp:posOffset>
              </wp:positionH>
              <wp:positionV relativeFrom="paragraph">
                <wp:posOffset>381000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665D" w:rsidRDefault="0005665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left:0;text-align:left;margin-left:.2pt;margin-top:30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EXGwIAABc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" filled="f" stroked="f" strokeweight=".5pt">
              <v:textbox style="mso-fit-shape-to-text:t" inset="0,0,0,0">
                <w:txbxContent>
                  <w:p w:rsidR="0005665D" w:rsidRDefault="0005665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403" w:rsidRDefault="00396403">
      <w:r>
        <w:separator/>
      </w:r>
    </w:p>
  </w:footnote>
  <w:footnote w:type="continuationSeparator" w:id="0">
    <w:p w:rsidR="00396403" w:rsidRDefault="0039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65D" w:rsidRDefault="0005665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77780"/>
    <w:rsid w:val="FD7BD4BD"/>
    <w:rsid w:val="FDBDF020"/>
    <w:rsid w:val="FF7F334F"/>
    <w:rsid w:val="0005665D"/>
    <w:rsid w:val="00396403"/>
    <w:rsid w:val="00F71473"/>
    <w:rsid w:val="25FF3BB4"/>
    <w:rsid w:val="2EEE0022"/>
    <w:rsid w:val="57FFDCE2"/>
    <w:rsid w:val="5BF13C61"/>
    <w:rsid w:val="61F77780"/>
    <w:rsid w:val="6F6AC66B"/>
    <w:rsid w:val="71DBC94F"/>
    <w:rsid w:val="935FB8A5"/>
    <w:rsid w:val="A5F3969F"/>
    <w:rsid w:val="BF3D0B38"/>
    <w:rsid w:val="BFFC3016"/>
    <w:rsid w:val="CDEF055D"/>
    <w:rsid w:val="DFFBF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A9B05"/>
  <w15:docId w15:val="{32165094-9969-4050-A318-A20F20E9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spacing w:line="600" w:lineRule="exact"/>
      <w:jc w:val="center"/>
    </w:pPr>
    <w:rPr>
      <w:rFonts w:ascii="楷体_GB2312" w:eastAsia="楷体_GB2312"/>
      <w:sz w:val="32"/>
      <w:szCs w:val="32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普通(网站)1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>MS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陈梅</dc:creator>
  <cp:lastModifiedBy>USER-</cp:lastModifiedBy>
  <cp:revision>3</cp:revision>
  <dcterms:created xsi:type="dcterms:W3CDTF">2025-08-27T18:43:00Z</dcterms:created>
  <dcterms:modified xsi:type="dcterms:W3CDTF">2025-09-06T08:46:00Z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