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B3A30" w14:textId="11260F10" w:rsidR="00DF242D" w:rsidRDefault="00DF242D" w:rsidP="00B2469D">
      <w:pPr>
        <w:spacing w:line="480" w:lineRule="exact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附件</w:t>
      </w:r>
      <w:r>
        <w:rPr>
          <w:rFonts w:ascii="Times New Roman" w:eastAsia="仿宋" w:hAnsi="Times New Roman" w:hint="eastAsia"/>
          <w:sz w:val="28"/>
          <w:szCs w:val="28"/>
        </w:rPr>
        <w:t>1</w:t>
      </w:r>
    </w:p>
    <w:p w14:paraId="79B05793" w14:textId="2AFFFF42" w:rsidR="00DF242D" w:rsidRPr="00DB6876" w:rsidRDefault="00DF242D" w:rsidP="00B2469D">
      <w:pPr>
        <w:spacing w:line="48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bookmarkStart w:id="0" w:name="OLE_LINK9"/>
      <w:r w:rsidRPr="00DB6876">
        <w:rPr>
          <w:rFonts w:ascii="Times New Roman" w:eastAsia="仿宋" w:hAnsi="Times New Roman" w:hint="eastAsia"/>
          <w:b/>
          <w:bCs/>
          <w:sz w:val="32"/>
          <w:szCs w:val="32"/>
        </w:rPr>
        <w:t>海洋智能装备福建省高校重点实验室（福建理工大学）</w:t>
      </w:r>
      <w:r w:rsidRPr="00DB6876">
        <w:rPr>
          <w:rFonts w:ascii="Times New Roman" w:eastAsia="仿宋" w:hAnsi="Times New Roman" w:hint="eastAsia"/>
          <w:b/>
          <w:bCs/>
          <w:sz w:val="32"/>
          <w:szCs w:val="32"/>
        </w:rPr>
        <w:t>2025</w:t>
      </w:r>
      <w:r w:rsidRPr="00DB6876">
        <w:rPr>
          <w:rFonts w:ascii="Times New Roman" w:eastAsia="仿宋" w:hAnsi="Times New Roman" w:hint="eastAsia"/>
          <w:b/>
          <w:bCs/>
          <w:sz w:val="32"/>
          <w:szCs w:val="32"/>
        </w:rPr>
        <w:t>年度开放基金项目立项</w:t>
      </w:r>
      <w:r w:rsidR="002A47DC">
        <w:rPr>
          <w:rFonts w:ascii="Times New Roman" w:eastAsia="仿宋" w:hAnsi="Times New Roman" w:hint="eastAsia"/>
          <w:b/>
          <w:bCs/>
          <w:sz w:val="32"/>
          <w:szCs w:val="32"/>
        </w:rPr>
        <w:t>表</w:t>
      </w:r>
    </w:p>
    <w:bookmarkEnd w:id="0"/>
    <w:p w14:paraId="7DB1349B" w14:textId="77777777" w:rsidR="00DF242D" w:rsidRDefault="00DF242D" w:rsidP="00B2469D">
      <w:pPr>
        <w:spacing w:line="480" w:lineRule="exact"/>
        <w:jc w:val="left"/>
        <w:rPr>
          <w:rFonts w:ascii="Times New Roman" w:eastAsia="仿宋" w:hAnsi="Times New Roman"/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03"/>
        <w:gridCol w:w="6238"/>
        <w:gridCol w:w="1417"/>
        <w:gridCol w:w="1417"/>
        <w:gridCol w:w="2979"/>
        <w:gridCol w:w="1194"/>
      </w:tblGrid>
      <w:tr w:rsidR="00596BF9" w:rsidRPr="003117EF" w14:paraId="57C25883" w14:textId="77777777" w:rsidTr="00596BF9">
        <w:tc>
          <w:tcPr>
            <w:tcW w:w="252" w:type="pct"/>
            <w:vAlign w:val="center"/>
          </w:tcPr>
          <w:p w14:paraId="3194430B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b/>
                <w:bCs/>
                <w:sz w:val="22"/>
              </w:rPr>
            </w:pPr>
            <w:r w:rsidRPr="00330D24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36" w:type="pct"/>
            <w:vAlign w:val="center"/>
          </w:tcPr>
          <w:p w14:paraId="72566D83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b/>
                <w:bCs/>
                <w:sz w:val="22"/>
              </w:rPr>
            </w:pPr>
            <w:r w:rsidRPr="00330D24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08" w:type="pct"/>
            <w:vAlign w:val="center"/>
          </w:tcPr>
          <w:p w14:paraId="3DF72376" w14:textId="0FEF3616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2"/>
              </w:rPr>
            </w:pPr>
            <w:bookmarkStart w:id="1" w:name="_GoBack"/>
            <w:bookmarkEnd w:id="1"/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 w:rsidRPr="00330D24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508" w:type="pct"/>
            <w:vAlign w:val="center"/>
          </w:tcPr>
          <w:p w14:paraId="78B42C2E" w14:textId="450BD708" w:rsidR="00842B4D" w:rsidRPr="00330D24" w:rsidRDefault="00596BF9" w:rsidP="00842B4D">
            <w:pPr>
              <w:spacing w:line="480" w:lineRule="exact"/>
              <w:jc w:val="center"/>
              <w:rPr>
                <w:rFonts w:ascii="Times New Roman" w:eastAsia="仿宋" w:hAnsi="Times New Roman"/>
                <w:b/>
                <w:bCs/>
                <w:sz w:val="22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 w:rsidR="00842B4D" w:rsidRPr="00330D24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068" w:type="pct"/>
            <w:vAlign w:val="center"/>
          </w:tcPr>
          <w:p w14:paraId="330FC8A3" w14:textId="7BC30985" w:rsidR="00842B4D" w:rsidRPr="00330D24" w:rsidRDefault="00596BF9" w:rsidP="00596BF9">
            <w:pPr>
              <w:spacing w:line="480" w:lineRule="exact"/>
              <w:jc w:val="center"/>
              <w:rPr>
                <w:rFonts w:ascii="Times New Roman" w:eastAsia="仿宋" w:hAnsi="Times New Roman"/>
                <w:b/>
                <w:bCs/>
                <w:sz w:val="22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 w:rsidR="00842B4D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2"/>
              </w:rPr>
              <w:t>负责人所在</w:t>
            </w:r>
            <w:r w:rsidR="00842B4D" w:rsidRPr="00330D24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28" w:type="pct"/>
            <w:vAlign w:val="center"/>
          </w:tcPr>
          <w:p w14:paraId="7F90ECA7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2"/>
              </w:rPr>
            </w:pPr>
            <w:r w:rsidRPr="00330D24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2"/>
              </w:rPr>
              <w:t>立项金额</w:t>
            </w:r>
          </w:p>
          <w:p w14:paraId="75D3C1E5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b/>
                <w:bCs/>
                <w:sz w:val="22"/>
              </w:rPr>
            </w:pPr>
            <w:r w:rsidRPr="00330D24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</w:tr>
      <w:tr w:rsidR="00596BF9" w:rsidRPr="003117EF" w14:paraId="49AAC92B" w14:textId="77777777" w:rsidTr="009F2D2C">
        <w:trPr>
          <w:trHeight w:val="799"/>
        </w:trPr>
        <w:tc>
          <w:tcPr>
            <w:tcW w:w="252" w:type="pct"/>
            <w:vAlign w:val="center"/>
          </w:tcPr>
          <w:p w14:paraId="55CA9033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Times New Roman" w:eastAsia="仿宋" w:hAnsi="Times New Roman" w:hint="eastAsia"/>
                <w:sz w:val="22"/>
              </w:rPr>
              <w:t>1</w:t>
            </w:r>
          </w:p>
        </w:tc>
        <w:tc>
          <w:tcPr>
            <w:tcW w:w="2236" w:type="pct"/>
            <w:vAlign w:val="center"/>
          </w:tcPr>
          <w:p w14:paraId="57B23A41" w14:textId="77777777" w:rsidR="00842B4D" w:rsidRPr="00330D24" w:rsidRDefault="00842B4D" w:rsidP="00842B4D">
            <w:pPr>
              <w:spacing w:line="480" w:lineRule="exact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有机光电化学晶体管传感器快速检测海洋抗生素研究</w:t>
            </w:r>
          </w:p>
        </w:tc>
        <w:tc>
          <w:tcPr>
            <w:tcW w:w="508" w:type="pct"/>
            <w:vAlign w:val="center"/>
          </w:tcPr>
          <w:p w14:paraId="3861BCA1" w14:textId="7196EBAE" w:rsidR="00842B4D" w:rsidRPr="00330D24" w:rsidRDefault="00842B4D" w:rsidP="00842B4D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KF</w:t>
            </w:r>
            <w:r w:rsidR="00E42574">
              <w:rPr>
                <w:rFonts w:ascii="Times New Roman" w:eastAsia="仿宋" w:hAnsi="Times New Roman" w:hint="eastAsia"/>
                <w:sz w:val="22"/>
              </w:rPr>
              <w:t>-92-</w:t>
            </w:r>
            <w:r w:rsidRPr="00330D24">
              <w:rPr>
                <w:rFonts w:ascii="Times New Roman" w:eastAsia="仿宋" w:hAnsi="Times New Roman" w:hint="eastAsia"/>
                <w:sz w:val="22"/>
              </w:rPr>
              <w:t>25</w:t>
            </w:r>
            <w:r>
              <w:rPr>
                <w:rFonts w:ascii="Times New Roman" w:eastAsia="仿宋" w:hAnsi="Times New Roman" w:hint="eastAsia"/>
                <w:sz w:val="22"/>
              </w:rPr>
              <w:t>1</w:t>
            </w:r>
            <w:r w:rsidRPr="00330D24">
              <w:rPr>
                <w:rFonts w:ascii="Times New Roman" w:eastAsia="仿宋" w:hAnsi="Times New Roman" w:hint="eastAsia"/>
                <w:sz w:val="22"/>
              </w:rPr>
              <w:t>01</w:t>
            </w:r>
          </w:p>
        </w:tc>
        <w:tc>
          <w:tcPr>
            <w:tcW w:w="508" w:type="pct"/>
            <w:vAlign w:val="center"/>
          </w:tcPr>
          <w:p w14:paraId="6B71BA9C" w14:textId="403A1E74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鞠  鹏</w:t>
            </w:r>
          </w:p>
        </w:tc>
        <w:tc>
          <w:tcPr>
            <w:tcW w:w="1068" w:type="pct"/>
            <w:vAlign w:val="center"/>
          </w:tcPr>
          <w:p w14:paraId="0510DB33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自然资源部第一海洋研究所</w:t>
            </w:r>
          </w:p>
        </w:tc>
        <w:tc>
          <w:tcPr>
            <w:tcW w:w="428" w:type="pct"/>
            <w:vAlign w:val="center"/>
          </w:tcPr>
          <w:p w14:paraId="72B5F5FC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Times New Roman" w:eastAsia="仿宋" w:hAnsi="Times New Roman" w:hint="eastAsia"/>
                <w:sz w:val="22"/>
              </w:rPr>
              <w:t>2</w:t>
            </w:r>
          </w:p>
        </w:tc>
      </w:tr>
      <w:tr w:rsidR="00596BF9" w:rsidRPr="003117EF" w14:paraId="7A72CBCC" w14:textId="77777777" w:rsidTr="009F2D2C">
        <w:trPr>
          <w:trHeight w:val="799"/>
        </w:trPr>
        <w:tc>
          <w:tcPr>
            <w:tcW w:w="252" w:type="pct"/>
            <w:vAlign w:val="center"/>
          </w:tcPr>
          <w:p w14:paraId="37F463F1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Times New Roman" w:eastAsia="仿宋" w:hAnsi="Times New Roman" w:hint="eastAsia"/>
                <w:sz w:val="22"/>
              </w:rPr>
              <w:t>2</w:t>
            </w:r>
          </w:p>
        </w:tc>
        <w:tc>
          <w:tcPr>
            <w:tcW w:w="2236" w:type="pct"/>
            <w:vAlign w:val="center"/>
          </w:tcPr>
          <w:p w14:paraId="799C6317" w14:textId="77777777" w:rsidR="00842B4D" w:rsidRPr="00330D24" w:rsidRDefault="00842B4D" w:rsidP="00842B4D">
            <w:pPr>
              <w:spacing w:line="480" w:lineRule="exact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微小型多模态水下滑翔机设计与集群理论研究</w:t>
            </w:r>
          </w:p>
        </w:tc>
        <w:tc>
          <w:tcPr>
            <w:tcW w:w="508" w:type="pct"/>
            <w:vAlign w:val="center"/>
          </w:tcPr>
          <w:p w14:paraId="26748772" w14:textId="357A1A1E" w:rsidR="00842B4D" w:rsidRPr="00330D24" w:rsidRDefault="00842B4D" w:rsidP="00842B4D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KF</w:t>
            </w:r>
            <w:r w:rsidR="00E42574">
              <w:rPr>
                <w:rFonts w:ascii="Times New Roman" w:eastAsia="仿宋" w:hAnsi="Times New Roman" w:hint="eastAsia"/>
                <w:sz w:val="22"/>
              </w:rPr>
              <w:t>-92-</w:t>
            </w:r>
            <w:r w:rsidRPr="00330D24">
              <w:rPr>
                <w:rFonts w:ascii="Times New Roman" w:eastAsia="仿宋" w:hAnsi="Times New Roman" w:hint="eastAsia"/>
                <w:sz w:val="22"/>
              </w:rPr>
              <w:t>25</w:t>
            </w:r>
            <w:r>
              <w:rPr>
                <w:rFonts w:ascii="Times New Roman" w:eastAsia="仿宋" w:hAnsi="Times New Roman" w:hint="eastAsia"/>
                <w:sz w:val="22"/>
              </w:rPr>
              <w:t>1</w:t>
            </w:r>
            <w:r w:rsidRPr="00330D24">
              <w:rPr>
                <w:rFonts w:ascii="Times New Roman" w:eastAsia="仿宋" w:hAnsi="Times New Roman" w:hint="eastAsia"/>
                <w:sz w:val="22"/>
              </w:rPr>
              <w:t>02</w:t>
            </w:r>
          </w:p>
        </w:tc>
        <w:tc>
          <w:tcPr>
            <w:tcW w:w="508" w:type="pct"/>
            <w:vAlign w:val="center"/>
          </w:tcPr>
          <w:p w14:paraId="7F92729F" w14:textId="27840535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张润锋</w:t>
            </w:r>
          </w:p>
        </w:tc>
        <w:tc>
          <w:tcPr>
            <w:tcW w:w="1068" w:type="pct"/>
            <w:vAlign w:val="center"/>
          </w:tcPr>
          <w:p w14:paraId="304434F9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天津理工大学</w:t>
            </w:r>
          </w:p>
        </w:tc>
        <w:tc>
          <w:tcPr>
            <w:tcW w:w="428" w:type="pct"/>
            <w:vAlign w:val="center"/>
          </w:tcPr>
          <w:p w14:paraId="43B10DFF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Times New Roman" w:eastAsia="仿宋" w:hAnsi="Times New Roman" w:hint="eastAsia"/>
                <w:sz w:val="22"/>
              </w:rPr>
              <w:t>2</w:t>
            </w:r>
          </w:p>
        </w:tc>
      </w:tr>
      <w:tr w:rsidR="00596BF9" w:rsidRPr="003117EF" w14:paraId="77D38DEF" w14:textId="77777777" w:rsidTr="009F2D2C">
        <w:trPr>
          <w:trHeight w:val="799"/>
        </w:trPr>
        <w:tc>
          <w:tcPr>
            <w:tcW w:w="252" w:type="pct"/>
            <w:vAlign w:val="center"/>
          </w:tcPr>
          <w:p w14:paraId="21013AFC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Times New Roman" w:eastAsia="仿宋" w:hAnsi="Times New Roman" w:hint="eastAsia"/>
                <w:sz w:val="22"/>
              </w:rPr>
              <w:t>3</w:t>
            </w:r>
          </w:p>
        </w:tc>
        <w:tc>
          <w:tcPr>
            <w:tcW w:w="2236" w:type="pct"/>
            <w:vAlign w:val="center"/>
          </w:tcPr>
          <w:p w14:paraId="15A11124" w14:textId="77777777" w:rsidR="00842B4D" w:rsidRPr="00330D24" w:rsidRDefault="00842B4D" w:rsidP="00842B4D">
            <w:pPr>
              <w:spacing w:line="480" w:lineRule="exact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基于联邦学习的水声通信频谱智能感知方法研究</w:t>
            </w:r>
          </w:p>
        </w:tc>
        <w:tc>
          <w:tcPr>
            <w:tcW w:w="508" w:type="pct"/>
            <w:vAlign w:val="center"/>
          </w:tcPr>
          <w:p w14:paraId="571DF25B" w14:textId="0A0CB80E" w:rsidR="00842B4D" w:rsidRPr="00330D24" w:rsidRDefault="00842B4D" w:rsidP="00842B4D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KF</w:t>
            </w:r>
            <w:r w:rsidR="00E42574">
              <w:rPr>
                <w:rFonts w:ascii="Times New Roman" w:eastAsia="仿宋" w:hAnsi="Times New Roman" w:hint="eastAsia"/>
                <w:sz w:val="22"/>
              </w:rPr>
              <w:t>-92-</w:t>
            </w:r>
            <w:r w:rsidRPr="00330D24">
              <w:rPr>
                <w:rFonts w:ascii="Times New Roman" w:eastAsia="仿宋" w:hAnsi="Times New Roman" w:hint="eastAsia"/>
                <w:sz w:val="22"/>
              </w:rPr>
              <w:t>25</w:t>
            </w:r>
            <w:r>
              <w:rPr>
                <w:rFonts w:ascii="Times New Roman" w:eastAsia="仿宋" w:hAnsi="Times New Roman" w:hint="eastAsia"/>
                <w:sz w:val="22"/>
              </w:rPr>
              <w:t>1</w:t>
            </w:r>
            <w:r w:rsidRPr="00330D24">
              <w:rPr>
                <w:rFonts w:ascii="Times New Roman" w:eastAsia="仿宋" w:hAnsi="Times New Roman" w:hint="eastAsia"/>
                <w:sz w:val="22"/>
              </w:rPr>
              <w:t>03</w:t>
            </w:r>
          </w:p>
        </w:tc>
        <w:tc>
          <w:tcPr>
            <w:tcW w:w="508" w:type="pct"/>
            <w:vAlign w:val="center"/>
          </w:tcPr>
          <w:p w14:paraId="5F1B5FA1" w14:textId="3B9895C3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徐凌伟</w:t>
            </w:r>
          </w:p>
        </w:tc>
        <w:tc>
          <w:tcPr>
            <w:tcW w:w="1068" w:type="pct"/>
            <w:vAlign w:val="center"/>
          </w:tcPr>
          <w:p w14:paraId="38307D41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青岛科技大学</w:t>
            </w:r>
          </w:p>
        </w:tc>
        <w:tc>
          <w:tcPr>
            <w:tcW w:w="428" w:type="pct"/>
            <w:vAlign w:val="center"/>
          </w:tcPr>
          <w:p w14:paraId="3741F151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Times New Roman" w:eastAsia="仿宋" w:hAnsi="Times New Roman" w:hint="eastAsia"/>
                <w:sz w:val="22"/>
              </w:rPr>
              <w:t>2</w:t>
            </w:r>
          </w:p>
        </w:tc>
      </w:tr>
      <w:tr w:rsidR="00596BF9" w:rsidRPr="003117EF" w14:paraId="393ED570" w14:textId="77777777" w:rsidTr="009F2D2C">
        <w:trPr>
          <w:trHeight w:val="799"/>
        </w:trPr>
        <w:tc>
          <w:tcPr>
            <w:tcW w:w="252" w:type="pct"/>
            <w:vAlign w:val="center"/>
          </w:tcPr>
          <w:p w14:paraId="09F8FE0B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Times New Roman" w:eastAsia="仿宋" w:hAnsi="Times New Roman" w:hint="eastAsia"/>
                <w:sz w:val="22"/>
              </w:rPr>
              <w:t>4</w:t>
            </w:r>
          </w:p>
        </w:tc>
        <w:tc>
          <w:tcPr>
            <w:tcW w:w="2236" w:type="pct"/>
            <w:vAlign w:val="center"/>
          </w:tcPr>
          <w:p w14:paraId="38FE48BC" w14:textId="77777777" w:rsidR="00842B4D" w:rsidRPr="00330D24" w:rsidRDefault="00842B4D" w:rsidP="00842B4D">
            <w:pPr>
              <w:spacing w:line="480" w:lineRule="exact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基于微</w:t>
            </w:r>
            <w:sdt>
              <w:sdtPr>
                <w:alias w:val="易错词检查"/>
                <w:id w:val="103516"/>
              </w:sdtPr>
              <w:sdtEndPr/>
              <w:sdtContent>
                <w:bookmarkStart w:id="2" w:name="bkReivew103516"/>
                <w:r>
                  <w:rPr>
                    <w:rFonts w:ascii="仿宋" w:eastAsia="仿宋" w:hAnsi="仿宋" w:hint="eastAsia"/>
                    <w:color w:val="0072FF"/>
                    <w:sz w:val="22"/>
                  </w:rPr>
                  <w:t>织</w:t>
                </w:r>
                <w:bookmarkEnd w:id="2"/>
              </w:sdtContent>
            </w:sdt>
            <w:r>
              <w:rPr>
                <w:rFonts w:ascii="仿宋" w:eastAsia="仿宋" w:hAnsi="仿宋" w:hint="eastAsia"/>
                <w:color w:val="000000"/>
                <w:sz w:val="22"/>
              </w:rPr>
              <w:t>构流动调控的AUV艇体减阻特性与参数优化设计研究</w:t>
            </w:r>
          </w:p>
        </w:tc>
        <w:tc>
          <w:tcPr>
            <w:tcW w:w="508" w:type="pct"/>
            <w:vAlign w:val="center"/>
          </w:tcPr>
          <w:p w14:paraId="735A8C1A" w14:textId="2FECED84" w:rsidR="00842B4D" w:rsidRPr="00330D24" w:rsidRDefault="00842B4D" w:rsidP="00842B4D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KF</w:t>
            </w:r>
            <w:r w:rsidR="00E42574">
              <w:rPr>
                <w:rFonts w:ascii="Times New Roman" w:eastAsia="仿宋" w:hAnsi="Times New Roman" w:hint="eastAsia"/>
                <w:sz w:val="22"/>
              </w:rPr>
              <w:t>-92-</w:t>
            </w:r>
            <w:r w:rsidRPr="00330D24">
              <w:rPr>
                <w:rFonts w:ascii="Times New Roman" w:eastAsia="仿宋" w:hAnsi="Times New Roman" w:hint="eastAsia"/>
                <w:sz w:val="22"/>
              </w:rPr>
              <w:t>25</w:t>
            </w:r>
            <w:r>
              <w:rPr>
                <w:rFonts w:ascii="Times New Roman" w:eastAsia="仿宋" w:hAnsi="Times New Roman" w:hint="eastAsia"/>
                <w:sz w:val="22"/>
              </w:rPr>
              <w:t>1</w:t>
            </w:r>
            <w:r w:rsidRPr="00330D24">
              <w:rPr>
                <w:rFonts w:ascii="Times New Roman" w:eastAsia="仿宋" w:hAnsi="Times New Roman" w:hint="eastAsia"/>
                <w:sz w:val="22"/>
              </w:rPr>
              <w:t>04</w:t>
            </w:r>
          </w:p>
        </w:tc>
        <w:tc>
          <w:tcPr>
            <w:tcW w:w="508" w:type="pct"/>
            <w:vAlign w:val="center"/>
          </w:tcPr>
          <w:p w14:paraId="0E392F30" w14:textId="51C184B6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姜璟珺</w:t>
            </w:r>
          </w:p>
        </w:tc>
        <w:tc>
          <w:tcPr>
            <w:tcW w:w="1068" w:type="pct"/>
            <w:vAlign w:val="center"/>
          </w:tcPr>
          <w:p w14:paraId="42D40494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湖南大学</w:t>
            </w:r>
          </w:p>
          <w:p w14:paraId="5AC067D3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福建理工大学</w:t>
            </w:r>
          </w:p>
        </w:tc>
        <w:tc>
          <w:tcPr>
            <w:tcW w:w="428" w:type="pct"/>
            <w:vAlign w:val="center"/>
          </w:tcPr>
          <w:p w14:paraId="225BDD20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Times New Roman" w:eastAsia="仿宋" w:hAnsi="Times New Roman" w:hint="eastAsia"/>
                <w:sz w:val="22"/>
              </w:rPr>
              <w:t>2</w:t>
            </w:r>
          </w:p>
        </w:tc>
      </w:tr>
      <w:tr w:rsidR="00596BF9" w:rsidRPr="003117EF" w14:paraId="420343BE" w14:textId="77777777" w:rsidTr="009F2D2C">
        <w:trPr>
          <w:trHeight w:val="799"/>
        </w:trPr>
        <w:tc>
          <w:tcPr>
            <w:tcW w:w="252" w:type="pct"/>
            <w:vAlign w:val="center"/>
          </w:tcPr>
          <w:p w14:paraId="3A8F0819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Times New Roman" w:eastAsia="仿宋" w:hAnsi="Times New Roman" w:hint="eastAsia"/>
                <w:sz w:val="22"/>
              </w:rPr>
              <w:t>5</w:t>
            </w:r>
          </w:p>
        </w:tc>
        <w:tc>
          <w:tcPr>
            <w:tcW w:w="2236" w:type="pct"/>
            <w:vAlign w:val="center"/>
          </w:tcPr>
          <w:p w14:paraId="71393833" w14:textId="77777777" w:rsidR="00842B4D" w:rsidRPr="00330D24" w:rsidRDefault="00842B4D" w:rsidP="00842B4D">
            <w:pPr>
              <w:spacing w:line="480" w:lineRule="exact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sz w:val="22"/>
              </w:rPr>
              <w:t>面向海上风电场的无人船集群自动巡检布局与路径优化研究</w:t>
            </w:r>
          </w:p>
        </w:tc>
        <w:tc>
          <w:tcPr>
            <w:tcW w:w="508" w:type="pct"/>
            <w:vAlign w:val="center"/>
          </w:tcPr>
          <w:p w14:paraId="504ADF9B" w14:textId="285EA3CC" w:rsidR="00842B4D" w:rsidRPr="00330D24" w:rsidRDefault="00842B4D" w:rsidP="00842B4D">
            <w:pPr>
              <w:spacing w:line="4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KF</w:t>
            </w:r>
            <w:r w:rsidR="00E42574">
              <w:rPr>
                <w:rFonts w:ascii="Times New Roman" w:eastAsia="仿宋" w:hAnsi="Times New Roman" w:hint="eastAsia"/>
                <w:sz w:val="22"/>
              </w:rPr>
              <w:t>-92-</w:t>
            </w:r>
            <w:r w:rsidRPr="00330D24">
              <w:rPr>
                <w:rFonts w:ascii="Times New Roman" w:eastAsia="仿宋" w:hAnsi="Times New Roman" w:hint="eastAsia"/>
                <w:sz w:val="22"/>
              </w:rPr>
              <w:t>25</w:t>
            </w:r>
            <w:r>
              <w:rPr>
                <w:rFonts w:ascii="Times New Roman" w:eastAsia="仿宋" w:hAnsi="Times New Roman" w:hint="eastAsia"/>
                <w:sz w:val="22"/>
              </w:rPr>
              <w:t>1</w:t>
            </w:r>
            <w:r w:rsidRPr="00330D24">
              <w:rPr>
                <w:rFonts w:ascii="Times New Roman" w:eastAsia="仿宋" w:hAnsi="Times New Roman" w:hint="eastAsia"/>
                <w:sz w:val="22"/>
              </w:rPr>
              <w:t>05</w:t>
            </w:r>
          </w:p>
        </w:tc>
        <w:tc>
          <w:tcPr>
            <w:tcW w:w="508" w:type="pct"/>
            <w:vAlign w:val="center"/>
          </w:tcPr>
          <w:p w14:paraId="3B2DE19B" w14:textId="7C4A0710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sz w:val="22"/>
              </w:rPr>
              <w:t>陶思钰</w:t>
            </w:r>
          </w:p>
        </w:tc>
        <w:tc>
          <w:tcPr>
            <w:tcW w:w="1068" w:type="pct"/>
            <w:vAlign w:val="center"/>
          </w:tcPr>
          <w:p w14:paraId="6A34D27E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sz w:val="22"/>
              </w:rPr>
              <w:t>南京航空航天大学</w:t>
            </w:r>
          </w:p>
        </w:tc>
        <w:tc>
          <w:tcPr>
            <w:tcW w:w="428" w:type="pct"/>
            <w:vAlign w:val="center"/>
          </w:tcPr>
          <w:p w14:paraId="077C2E27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Times New Roman" w:eastAsia="仿宋" w:hAnsi="Times New Roman" w:hint="eastAsia"/>
                <w:sz w:val="22"/>
              </w:rPr>
              <w:t>2</w:t>
            </w:r>
          </w:p>
        </w:tc>
      </w:tr>
      <w:tr w:rsidR="00596BF9" w:rsidRPr="003117EF" w14:paraId="3AAD64CA" w14:textId="77777777" w:rsidTr="009F2D2C">
        <w:trPr>
          <w:trHeight w:val="799"/>
        </w:trPr>
        <w:tc>
          <w:tcPr>
            <w:tcW w:w="252" w:type="pct"/>
            <w:vAlign w:val="center"/>
          </w:tcPr>
          <w:p w14:paraId="124AA4FF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Times New Roman" w:eastAsia="仿宋" w:hAnsi="Times New Roman" w:hint="eastAsia"/>
                <w:sz w:val="22"/>
              </w:rPr>
              <w:t>6</w:t>
            </w:r>
          </w:p>
        </w:tc>
        <w:tc>
          <w:tcPr>
            <w:tcW w:w="2236" w:type="pct"/>
            <w:vAlign w:val="center"/>
          </w:tcPr>
          <w:p w14:paraId="5EDE3180" w14:textId="77777777" w:rsidR="00842B4D" w:rsidRPr="00330D24" w:rsidRDefault="00842B4D" w:rsidP="00842B4D">
            <w:pPr>
              <w:spacing w:line="480" w:lineRule="exact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基于数据驱动的船舶交通流智能预测算法研究</w:t>
            </w:r>
          </w:p>
        </w:tc>
        <w:tc>
          <w:tcPr>
            <w:tcW w:w="508" w:type="pct"/>
            <w:vAlign w:val="center"/>
          </w:tcPr>
          <w:p w14:paraId="041EE3A7" w14:textId="16959773" w:rsidR="00842B4D" w:rsidRPr="00330D24" w:rsidRDefault="00842B4D" w:rsidP="00842B4D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KF</w:t>
            </w:r>
            <w:r w:rsidR="00E42574">
              <w:rPr>
                <w:rFonts w:ascii="Times New Roman" w:eastAsia="仿宋" w:hAnsi="Times New Roman" w:hint="eastAsia"/>
                <w:sz w:val="22"/>
              </w:rPr>
              <w:t>-92-</w:t>
            </w:r>
            <w:r w:rsidRPr="00330D24">
              <w:rPr>
                <w:rFonts w:ascii="Times New Roman" w:eastAsia="仿宋" w:hAnsi="Times New Roman" w:hint="eastAsia"/>
                <w:sz w:val="22"/>
              </w:rPr>
              <w:t>25</w:t>
            </w:r>
            <w:r>
              <w:rPr>
                <w:rFonts w:ascii="Times New Roman" w:eastAsia="仿宋" w:hAnsi="Times New Roman" w:hint="eastAsia"/>
                <w:sz w:val="22"/>
              </w:rPr>
              <w:t>1</w:t>
            </w:r>
            <w:r w:rsidRPr="00330D24">
              <w:rPr>
                <w:rFonts w:ascii="Times New Roman" w:eastAsia="仿宋" w:hAnsi="Times New Roman" w:hint="eastAsia"/>
                <w:sz w:val="22"/>
              </w:rPr>
              <w:t>06</w:t>
            </w:r>
          </w:p>
        </w:tc>
        <w:tc>
          <w:tcPr>
            <w:tcW w:w="508" w:type="pct"/>
            <w:vAlign w:val="center"/>
          </w:tcPr>
          <w:p w14:paraId="0D1DD7BD" w14:textId="308F6721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陈  楠</w:t>
            </w:r>
          </w:p>
        </w:tc>
        <w:tc>
          <w:tcPr>
            <w:tcW w:w="1068" w:type="pct"/>
            <w:vAlign w:val="center"/>
          </w:tcPr>
          <w:p w14:paraId="4CEA3823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仿宋" w:eastAsia="仿宋" w:hAnsi="仿宋" w:hint="eastAsia"/>
                <w:color w:val="000000"/>
                <w:sz w:val="22"/>
              </w:rPr>
              <w:t>福州大学</w:t>
            </w:r>
          </w:p>
        </w:tc>
        <w:tc>
          <w:tcPr>
            <w:tcW w:w="428" w:type="pct"/>
            <w:vAlign w:val="center"/>
          </w:tcPr>
          <w:p w14:paraId="507885AF" w14:textId="77777777" w:rsidR="00842B4D" w:rsidRPr="00330D24" w:rsidRDefault="00842B4D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330D24">
              <w:rPr>
                <w:rFonts w:ascii="Times New Roman" w:eastAsia="仿宋" w:hAnsi="Times New Roman" w:hint="eastAsia"/>
                <w:sz w:val="22"/>
              </w:rPr>
              <w:t>2</w:t>
            </w:r>
          </w:p>
        </w:tc>
      </w:tr>
      <w:tr w:rsidR="009F2D2C" w:rsidRPr="003117EF" w14:paraId="45D53A08" w14:textId="77777777" w:rsidTr="009F2D2C">
        <w:trPr>
          <w:trHeight w:val="799"/>
        </w:trPr>
        <w:tc>
          <w:tcPr>
            <w:tcW w:w="4572" w:type="pct"/>
            <w:gridSpan w:val="5"/>
            <w:vAlign w:val="center"/>
          </w:tcPr>
          <w:p w14:paraId="46BA9FC8" w14:textId="16E02151" w:rsidR="009F2D2C" w:rsidRPr="00330D24" w:rsidRDefault="009F2D2C" w:rsidP="00842B4D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合计</w:t>
            </w:r>
          </w:p>
        </w:tc>
        <w:tc>
          <w:tcPr>
            <w:tcW w:w="428" w:type="pct"/>
            <w:vAlign w:val="center"/>
          </w:tcPr>
          <w:p w14:paraId="009095F3" w14:textId="343B4975" w:rsidR="009F2D2C" w:rsidRPr="00330D24" w:rsidRDefault="009F2D2C" w:rsidP="00842B4D">
            <w:pPr>
              <w:spacing w:line="480" w:lineRule="exact"/>
              <w:jc w:val="center"/>
              <w:rPr>
                <w:rFonts w:ascii="Times New Roman" w:eastAsia="仿宋" w:hAnsi="Times New Roman"/>
                <w:sz w:val="22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12</w:t>
            </w:r>
          </w:p>
        </w:tc>
      </w:tr>
    </w:tbl>
    <w:p w14:paraId="5EC37DC1" w14:textId="1424F70D" w:rsidR="00DF242D" w:rsidRPr="00DB6876" w:rsidRDefault="00DF242D"/>
    <w:sectPr w:rsidR="00DF242D" w:rsidRPr="00DB6876" w:rsidSect="00596BF9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0F90F" w14:textId="77777777" w:rsidR="00165682" w:rsidRDefault="00165682" w:rsidP="00DF242D">
      <w:r>
        <w:separator/>
      </w:r>
    </w:p>
  </w:endnote>
  <w:endnote w:type="continuationSeparator" w:id="0">
    <w:p w14:paraId="43D0F49D" w14:textId="77777777" w:rsidR="00165682" w:rsidRDefault="00165682" w:rsidP="00DF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13381" w14:textId="77777777" w:rsidR="00165682" w:rsidRDefault="00165682" w:rsidP="00DF242D">
      <w:r>
        <w:separator/>
      </w:r>
    </w:p>
  </w:footnote>
  <w:footnote w:type="continuationSeparator" w:id="0">
    <w:p w14:paraId="2B769449" w14:textId="77777777" w:rsidR="00165682" w:rsidRDefault="00165682" w:rsidP="00DF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18"/>
    <w:rsid w:val="000251D2"/>
    <w:rsid w:val="00037587"/>
    <w:rsid w:val="0007086E"/>
    <w:rsid w:val="00165682"/>
    <w:rsid w:val="001C4C7A"/>
    <w:rsid w:val="00221AAD"/>
    <w:rsid w:val="0025354E"/>
    <w:rsid w:val="0025581C"/>
    <w:rsid w:val="00282152"/>
    <w:rsid w:val="002926DF"/>
    <w:rsid w:val="002A47DC"/>
    <w:rsid w:val="002B1CA1"/>
    <w:rsid w:val="0031463E"/>
    <w:rsid w:val="00330D24"/>
    <w:rsid w:val="003419D2"/>
    <w:rsid w:val="00345302"/>
    <w:rsid w:val="00415291"/>
    <w:rsid w:val="004859B8"/>
    <w:rsid w:val="004A2676"/>
    <w:rsid w:val="004E1E88"/>
    <w:rsid w:val="00545CB0"/>
    <w:rsid w:val="00594CCF"/>
    <w:rsid w:val="00596BF9"/>
    <w:rsid w:val="005D6740"/>
    <w:rsid w:val="005E3290"/>
    <w:rsid w:val="005F33F2"/>
    <w:rsid w:val="006602FD"/>
    <w:rsid w:val="006621E5"/>
    <w:rsid w:val="00726184"/>
    <w:rsid w:val="007A5446"/>
    <w:rsid w:val="00842B4D"/>
    <w:rsid w:val="00855D20"/>
    <w:rsid w:val="009250FB"/>
    <w:rsid w:val="009562CF"/>
    <w:rsid w:val="009A5675"/>
    <w:rsid w:val="009D6CEB"/>
    <w:rsid w:val="009F2D2C"/>
    <w:rsid w:val="00A140AE"/>
    <w:rsid w:val="00A26971"/>
    <w:rsid w:val="00B2469D"/>
    <w:rsid w:val="00BA388E"/>
    <w:rsid w:val="00BC4512"/>
    <w:rsid w:val="00BE0D5B"/>
    <w:rsid w:val="00C36C77"/>
    <w:rsid w:val="00C44379"/>
    <w:rsid w:val="00C86E9F"/>
    <w:rsid w:val="00CA7F7F"/>
    <w:rsid w:val="00D47563"/>
    <w:rsid w:val="00D64B17"/>
    <w:rsid w:val="00D65C74"/>
    <w:rsid w:val="00DA043A"/>
    <w:rsid w:val="00DB6876"/>
    <w:rsid w:val="00DF242D"/>
    <w:rsid w:val="00E42574"/>
    <w:rsid w:val="00E51A58"/>
    <w:rsid w:val="00E53A50"/>
    <w:rsid w:val="00F10601"/>
    <w:rsid w:val="00FC30CD"/>
    <w:rsid w:val="00FE6AD2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B11AC"/>
  <w15:chartTrackingRefBased/>
  <w15:docId w15:val="{4122EF04-7993-4F42-ADCC-9CB1D5DB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2D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FF7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7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7A1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7A1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7A1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7A1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7A18"/>
    <w:pPr>
      <w:keepNext/>
      <w:keepLines/>
      <w:outlineLvl w:val="7"/>
    </w:pPr>
    <w:rPr>
      <w:rFonts w:cstheme="majorBidi"/>
      <w:color w:val="595959" w:themeColor="text1" w:themeTint="A6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7A18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7A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F7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FF7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F7A18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F7A18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FF7A18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FF7A1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FF7A18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FF7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FF7A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标题 Char"/>
    <w:basedOn w:val="a0"/>
    <w:link w:val="a3"/>
    <w:uiPriority w:val="10"/>
    <w:rsid w:val="00FF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7A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Char0">
    <w:name w:val="副标题 Char"/>
    <w:basedOn w:val="a0"/>
    <w:link w:val="a4"/>
    <w:uiPriority w:val="11"/>
    <w:rsid w:val="00FF7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7A18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Char1">
    <w:name w:val="引用 Char"/>
    <w:basedOn w:val="a0"/>
    <w:link w:val="a5"/>
    <w:uiPriority w:val="29"/>
    <w:rsid w:val="00FF7A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7A18"/>
    <w:pPr>
      <w:ind w:left="720"/>
      <w:contextualSpacing/>
    </w:pPr>
    <w:rPr>
      <w14:ligatures w14:val="none"/>
    </w:rPr>
  </w:style>
  <w:style w:type="character" w:styleId="a7">
    <w:name w:val="Intense Emphasis"/>
    <w:basedOn w:val="a0"/>
    <w:uiPriority w:val="21"/>
    <w:qFormat/>
    <w:rsid w:val="00FF7A1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7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none"/>
    </w:rPr>
  </w:style>
  <w:style w:type="character" w:customStyle="1" w:styleId="Char2">
    <w:name w:val="明显引用 Char"/>
    <w:basedOn w:val="a0"/>
    <w:link w:val="a8"/>
    <w:uiPriority w:val="30"/>
    <w:rsid w:val="00FF7A1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7A1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F24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Char3">
    <w:name w:val="页眉 Char"/>
    <w:basedOn w:val="a0"/>
    <w:link w:val="aa"/>
    <w:uiPriority w:val="99"/>
    <w:rsid w:val="00DF242D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qFormat/>
    <w:rsid w:val="00DF242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Char4">
    <w:name w:val="页脚 Char"/>
    <w:basedOn w:val="a0"/>
    <w:link w:val="ab"/>
    <w:uiPriority w:val="99"/>
    <w:rsid w:val="00DF242D"/>
    <w:rPr>
      <w:sz w:val="18"/>
      <w:szCs w:val="18"/>
    </w:rPr>
  </w:style>
  <w:style w:type="table" w:styleId="ac">
    <w:name w:val="Table Grid"/>
    <w:basedOn w:val="a1"/>
    <w:uiPriority w:val="39"/>
    <w:rsid w:val="00DF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rsid w:val="00DF2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d">
    <w:name w:val="Strong"/>
    <w:basedOn w:val="a0"/>
    <w:uiPriority w:val="22"/>
    <w:qFormat/>
    <w:rsid w:val="00DB6876"/>
    <w:rPr>
      <w:b/>
      <w:bCs/>
    </w:rPr>
  </w:style>
  <w:style w:type="paragraph" w:styleId="ae">
    <w:name w:val="Date"/>
    <w:basedOn w:val="a"/>
    <w:next w:val="a"/>
    <w:link w:val="Char5"/>
    <w:uiPriority w:val="99"/>
    <w:semiHidden/>
    <w:unhideWhenUsed/>
    <w:rsid w:val="004A2676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4A2676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viewRoot xmlns="http://www.founder.com/review">
  <Review inspectType="易错词检查" inspectCategory="可疑" errorCategory="4" operate="1" amend="0" amendTime="" amendContent="" amendColor="" inspectTypeEn="errorwords" rule="" lookup="结" content="织" source="" errorType="2" AllIndex="0" context="基于微织构流动调控的AUV艇体减阻特性与参数优化设计研究" id="103516" bkName="bkReivew103516" note="0" index="3"/>
</ReviewRoot>
</file>

<file path=customXml/item2.xml><?xml version="1.0" encoding="utf-8"?>
<Root xmlns="http://www.founder.com/ProofFile">
  <Root proofFileId="9b19a12b-6e34-4439-894e-47e10c58b8c3" proofVersionId="2"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4AF8-484C-4FBE-B804-1106AC4151C3}">
  <ds:schemaRefs>
    <ds:schemaRef ds:uri="http://www.founder.com/review"/>
  </ds:schemaRefs>
</ds:datastoreItem>
</file>

<file path=customXml/itemProps2.xml><?xml version="1.0" encoding="utf-8"?>
<ds:datastoreItem xmlns:ds="http://schemas.openxmlformats.org/officeDocument/2006/customXml" ds:itemID="{6DE62784-B514-4BE1-8F8C-FCD052D5D712}">
  <ds:schemaRefs>
    <ds:schemaRef ds:uri="http://www.founder.com/ProofFile"/>
  </ds:schemaRefs>
</ds:datastoreItem>
</file>

<file path=customXml/itemProps3.xml><?xml version="1.0" encoding="utf-8"?>
<ds:datastoreItem xmlns:ds="http://schemas.openxmlformats.org/officeDocument/2006/customXml" ds:itemID="{AE2024B7-CB74-4675-98BE-57C619DB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Z</dc:creator>
  <cp:keywords/>
  <dc:description/>
  <cp:lastModifiedBy>杨延烁(19791544)</cp:lastModifiedBy>
  <cp:revision>20</cp:revision>
  <cp:lastPrinted>2025-09-10T01:04:00Z</cp:lastPrinted>
  <dcterms:created xsi:type="dcterms:W3CDTF">2025-09-03T02:35:00Z</dcterms:created>
  <dcterms:modified xsi:type="dcterms:W3CDTF">2025-09-10T08:43:00Z</dcterms:modified>
</cp:coreProperties>
</file>