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C5F" w:rsidRDefault="00C84D0B">
      <w:pPr>
        <w:pStyle w:val="2"/>
        <w:widowControl/>
        <w:shd w:val="clear" w:color="auto" w:fill="FFFFFF"/>
        <w:spacing w:beforeAutospacing="0" w:afterAutospacing="0" w:line="600" w:lineRule="exact"/>
        <w:jc w:val="center"/>
        <w:rPr>
          <w:rFonts w:cs="宋体" w:hint="default"/>
          <w:spacing w:val="-6"/>
          <w:kern w:val="2"/>
        </w:rPr>
      </w:pPr>
      <w:r>
        <w:rPr>
          <w:rFonts w:cs="宋体"/>
          <w:spacing w:val="-6"/>
          <w:kern w:val="2"/>
        </w:rPr>
        <w:t>关于申报202</w:t>
      </w:r>
      <w:r w:rsidR="00AF6FB4">
        <w:rPr>
          <w:rFonts w:cs="宋体"/>
          <w:spacing w:val="-6"/>
          <w:kern w:val="2"/>
        </w:rPr>
        <w:t>4</w:t>
      </w:r>
      <w:r>
        <w:rPr>
          <w:rFonts w:cs="宋体"/>
          <w:spacing w:val="-6"/>
          <w:kern w:val="2"/>
        </w:rPr>
        <w:t>年度教育部哲学社会科学研究重大课题攻关项目和高校思想政治理论课教师研究</w:t>
      </w:r>
      <w:proofErr w:type="gramStart"/>
      <w:r>
        <w:rPr>
          <w:rFonts w:cs="宋体"/>
          <w:spacing w:val="-6"/>
          <w:kern w:val="2"/>
        </w:rPr>
        <w:t>专项重大</w:t>
      </w:r>
      <w:proofErr w:type="gramEnd"/>
      <w:r>
        <w:rPr>
          <w:rFonts w:cs="宋体"/>
          <w:spacing w:val="-6"/>
          <w:kern w:val="2"/>
        </w:rPr>
        <w:t>课题攻关项目的通知</w:t>
      </w:r>
    </w:p>
    <w:p w:rsidR="00335C5F" w:rsidRDefault="00335C5F">
      <w:pPr>
        <w:pStyle w:val="a5"/>
        <w:spacing w:line="600" w:lineRule="exact"/>
        <w:rPr>
          <w:rFonts w:ascii="仿宋_GB2312" w:eastAsia="仿宋_GB2312" w:hAnsi="仿宋_GB2312" w:cs="仿宋_GB2312"/>
          <w:kern w:val="0"/>
          <w:sz w:val="32"/>
          <w:szCs w:val="32"/>
          <w:lang w:bidi="ar"/>
        </w:rPr>
      </w:pPr>
    </w:p>
    <w:p w:rsidR="00335C5F" w:rsidRDefault="00C84D0B">
      <w:pPr>
        <w:pStyle w:val="a5"/>
        <w:spacing w:line="600" w:lineRule="exact"/>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各单位：</w:t>
      </w:r>
    </w:p>
    <w:p w:rsidR="00335C5F" w:rsidRDefault="00C84D0B">
      <w:pPr>
        <w:pStyle w:val="a8"/>
        <w:widowControl/>
        <w:shd w:val="clear" w:color="auto" w:fill="FFFFFF"/>
        <w:spacing w:before="0" w:beforeAutospacing="0" w:after="0" w:afterAutospacing="0" w:line="600" w:lineRule="exact"/>
        <w:ind w:firstLine="420"/>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 xml:space="preserve"> </w:t>
      </w:r>
      <w:r w:rsidR="000116C6" w:rsidRPr="000116C6">
        <w:rPr>
          <w:rFonts w:ascii="仿宋_GB2312" w:eastAsia="仿宋_GB2312" w:hAnsi="仿宋_GB2312" w:cs="仿宋_GB2312" w:hint="eastAsia"/>
          <w:sz w:val="32"/>
          <w:szCs w:val="32"/>
          <w:lang w:bidi="ar"/>
        </w:rPr>
        <w:t>根据《教育部办公厅关</w:t>
      </w:r>
      <w:r w:rsidR="00A46782">
        <w:rPr>
          <w:rFonts w:ascii="仿宋_GB2312" w:eastAsia="仿宋_GB2312" w:hAnsi="仿宋_GB2312" w:cs="仿宋_GB2312" w:hint="eastAsia"/>
          <w:sz w:val="32"/>
          <w:szCs w:val="32"/>
          <w:lang w:bidi="ar"/>
        </w:rPr>
        <w:t>于</w:t>
      </w:r>
      <w:r w:rsidR="000116C6" w:rsidRPr="000116C6">
        <w:rPr>
          <w:rFonts w:ascii="仿宋_GB2312" w:eastAsia="仿宋_GB2312" w:hAnsi="仿宋_GB2312" w:cs="仿宋_GB2312" w:hint="eastAsia"/>
          <w:sz w:val="32"/>
          <w:szCs w:val="32"/>
          <w:lang w:bidi="ar"/>
        </w:rPr>
        <w:t>2024年度教育部哲学社会科学研究重大课题攻关项目和高校思想政治理论课教师研究专项重大课题攻关项目招标工作的通知》（教</w:t>
      </w:r>
      <w:proofErr w:type="gramStart"/>
      <w:r w:rsidR="000116C6" w:rsidRPr="000116C6">
        <w:rPr>
          <w:rFonts w:ascii="仿宋_GB2312" w:eastAsia="仿宋_GB2312" w:hAnsi="仿宋_GB2312" w:cs="仿宋_GB2312" w:hint="eastAsia"/>
          <w:sz w:val="32"/>
          <w:szCs w:val="32"/>
          <w:lang w:bidi="ar"/>
        </w:rPr>
        <w:t>社科厅函〔2024〕</w:t>
      </w:r>
      <w:proofErr w:type="gramEnd"/>
      <w:r w:rsidR="000116C6" w:rsidRPr="000116C6">
        <w:rPr>
          <w:rFonts w:ascii="仿宋_GB2312" w:eastAsia="仿宋_GB2312" w:hAnsi="仿宋_GB2312" w:cs="仿宋_GB2312" w:hint="eastAsia"/>
          <w:sz w:val="32"/>
          <w:szCs w:val="32"/>
          <w:lang w:bidi="ar"/>
        </w:rPr>
        <w:t>24号），现将我校申报工作有关事项通知如下。</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b/>
          <w:bCs/>
          <w:kern w:val="0"/>
          <w:sz w:val="32"/>
          <w:szCs w:val="32"/>
          <w:lang w:bidi="ar"/>
        </w:rPr>
        <w:t>一、招标课题和资助额度</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本次招标课题分为两类：</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（一）202</w:t>
      </w:r>
      <w:r w:rsidR="000116C6">
        <w:rPr>
          <w:rFonts w:ascii="仿宋_GB2312" w:eastAsia="仿宋_GB2312" w:hAnsi="仿宋_GB2312" w:cs="仿宋_GB2312" w:hint="eastAsia"/>
          <w:kern w:val="0"/>
          <w:sz w:val="32"/>
          <w:szCs w:val="32"/>
          <w:lang w:bidi="ar"/>
        </w:rPr>
        <w:t>4</w:t>
      </w:r>
      <w:r>
        <w:rPr>
          <w:rFonts w:ascii="仿宋_GB2312" w:eastAsia="仿宋_GB2312" w:hAnsi="仿宋_GB2312" w:cs="仿宋_GB2312" w:hint="eastAsia"/>
          <w:kern w:val="0"/>
          <w:sz w:val="32"/>
          <w:szCs w:val="32"/>
          <w:lang w:bidi="ar"/>
        </w:rPr>
        <w:t>年度教育部哲学社会科学研究重大课题攻关项目招标课题共</w:t>
      </w:r>
      <w:r w:rsidR="000116C6">
        <w:rPr>
          <w:rFonts w:ascii="仿宋_GB2312" w:eastAsia="仿宋_GB2312" w:hAnsi="仿宋_GB2312" w:cs="仿宋_GB2312" w:hint="eastAsia"/>
          <w:kern w:val="0"/>
          <w:sz w:val="32"/>
          <w:szCs w:val="32"/>
          <w:lang w:bidi="ar"/>
        </w:rPr>
        <w:t>46</w:t>
      </w:r>
      <w:r>
        <w:rPr>
          <w:rFonts w:ascii="仿宋_GB2312" w:eastAsia="仿宋_GB2312" w:hAnsi="仿宋_GB2312" w:cs="仿宋_GB2312" w:hint="eastAsia"/>
          <w:kern w:val="0"/>
          <w:sz w:val="32"/>
          <w:szCs w:val="32"/>
          <w:lang w:bidi="ar"/>
        </w:rPr>
        <w:t>项，每项课题资助经费原则上为50—80万元。</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（二）202</w:t>
      </w:r>
      <w:r w:rsidR="000116C6">
        <w:rPr>
          <w:rFonts w:ascii="仿宋_GB2312" w:eastAsia="仿宋_GB2312" w:hAnsi="仿宋_GB2312" w:cs="仿宋_GB2312" w:hint="eastAsia"/>
          <w:kern w:val="0"/>
          <w:sz w:val="32"/>
          <w:szCs w:val="32"/>
          <w:lang w:bidi="ar"/>
        </w:rPr>
        <w:t>4</w:t>
      </w:r>
      <w:r>
        <w:rPr>
          <w:rFonts w:ascii="仿宋_GB2312" w:eastAsia="仿宋_GB2312" w:hAnsi="仿宋_GB2312" w:cs="仿宋_GB2312" w:hint="eastAsia"/>
          <w:kern w:val="0"/>
          <w:sz w:val="32"/>
          <w:szCs w:val="32"/>
          <w:lang w:bidi="ar"/>
        </w:rPr>
        <w:t>年度教育部高校思想政治理论课教师研究</w:t>
      </w:r>
      <w:proofErr w:type="gramStart"/>
      <w:r>
        <w:rPr>
          <w:rFonts w:ascii="仿宋_GB2312" w:eastAsia="仿宋_GB2312" w:hAnsi="仿宋_GB2312" w:cs="仿宋_GB2312" w:hint="eastAsia"/>
          <w:kern w:val="0"/>
          <w:sz w:val="32"/>
          <w:szCs w:val="32"/>
          <w:lang w:bidi="ar"/>
        </w:rPr>
        <w:t>专项重大</w:t>
      </w:r>
      <w:proofErr w:type="gramEnd"/>
      <w:r>
        <w:rPr>
          <w:rFonts w:ascii="仿宋_GB2312" w:eastAsia="仿宋_GB2312" w:hAnsi="仿宋_GB2312" w:cs="仿宋_GB2312" w:hint="eastAsia"/>
          <w:kern w:val="0"/>
          <w:sz w:val="32"/>
          <w:szCs w:val="32"/>
          <w:lang w:bidi="ar"/>
        </w:rPr>
        <w:t>课题攻关项目招标课题共15项，每项课题资助经费原则上为40万元。</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b/>
          <w:bCs/>
          <w:kern w:val="0"/>
          <w:sz w:val="32"/>
          <w:szCs w:val="32"/>
          <w:lang w:bidi="ar"/>
        </w:rPr>
        <w:t>二、投标条件和有关要求</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（一）每位首席专家（投标者）本次只能选择两类招标课题中的1项进行投标。</w:t>
      </w:r>
    </w:p>
    <w:p w:rsidR="00335C5F" w:rsidRDefault="00C84D0B">
      <w:pPr>
        <w:widowControl/>
        <w:ind w:firstLineChars="200" w:firstLine="640"/>
        <w:jc w:val="left"/>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（二）</w:t>
      </w:r>
      <w:r>
        <w:rPr>
          <w:rFonts w:ascii="仿宋_GB2312" w:eastAsia="仿宋_GB2312" w:hAnsi="宋体" w:cs="仿宋_GB2312"/>
          <w:color w:val="000000"/>
          <w:kern w:val="0"/>
          <w:sz w:val="32"/>
          <w:szCs w:val="32"/>
          <w:lang w:bidi="ar"/>
        </w:rPr>
        <w:t>首席专家必须是法人（高等学校）担保的高等学校具</w:t>
      </w:r>
      <w:r>
        <w:rPr>
          <w:rFonts w:ascii="仿宋_GB2312" w:eastAsia="仿宋_GB2312" w:hAnsi="宋体" w:cs="仿宋_GB2312" w:hint="eastAsia"/>
          <w:color w:val="000000"/>
          <w:kern w:val="0"/>
          <w:sz w:val="32"/>
          <w:szCs w:val="32"/>
          <w:lang w:bidi="ar"/>
        </w:rPr>
        <w:t>有正高级专业技术职称的有关人员，能够担负起课题研究实际组织和指导责任。同时，高校思想政治理论课教师研究</w:t>
      </w:r>
      <w:proofErr w:type="gramStart"/>
      <w:r>
        <w:rPr>
          <w:rFonts w:ascii="仿宋_GB2312" w:eastAsia="仿宋_GB2312" w:hAnsi="宋体" w:cs="仿宋_GB2312" w:hint="eastAsia"/>
          <w:color w:val="000000"/>
          <w:kern w:val="0"/>
          <w:sz w:val="32"/>
          <w:szCs w:val="32"/>
          <w:lang w:bidi="ar"/>
        </w:rPr>
        <w:t>专项重大</w:t>
      </w:r>
      <w:proofErr w:type="gramEnd"/>
      <w:r>
        <w:rPr>
          <w:rFonts w:ascii="仿宋_GB2312" w:eastAsia="仿宋_GB2312" w:hAnsi="宋体" w:cs="仿宋_GB2312" w:hint="eastAsia"/>
          <w:color w:val="000000"/>
          <w:kern w:val="0"/>
          <w:sz w:val="32"/>
          <w:szCs w:val="32"/>
          <w:lang w:bidi="ar"/>
        </w:rPr>
        <w:t>课题攻关项目首席专家必须是专职思想政治理论课教师，实际从事思想政治理论课教学、研究工作并真正</w:t>
      </w:r>
      <w:r>
        <w:rPr>
          <w:rFonts w:ascii="仿宋_GB2312" w:eastAsia="仿宋_GB2312" w:hAnsi="宋体" w:cs="仿宋_GB2312" w:hint="eastAsia"/>
          <w:color w:val="000000"/>
          <w:kern w:val="0"/>
          <w:sz w:val="32"/>
          <w:szCs w:val="32"/>
          <w:lang w:bidi="ar"/>
        </w:rPr>
        <w:lastRenderedPageBreak/>
        <w:t>承担和负责组织项目实施；需要跨学科联合攻关的高校思想政治理论课教师研究</w:t>
      </w:r>
      <w:proofErr w:type="gramStart"/>
      <w:r>
        <w:rPr>
          <w:rFonts w:ascii="仿宋_GB2312" w:eastAsia="仿宋_GB2312" w:hAnsi="宋体" w:cs="仿宋_GB2312" w:hint="eastAsia"/>
          <w:color w:val="000000"/>
          <w:kern w:val="0"/>
          <w:sz w:val="32"/>
          <w:szCs w:val="32"/>
          <w:lang w:bidi="ar"/>
        </w:rPr>
        <w:t>专项重大</w:t>
      </w:r>
      <w:proofErr w:type="gramEnd"/>
      <w:r>
        <w:rPr>
          <w:rFonts w:ascii="仿宋_GB2312" w:eastAsia="仿宋_GB2312" w:hAnsi="宋体" w:cs="仿宋_GB2312" w:hint="eastAsia"/>
          <w:color w:val="000000"/>
          <w:kern w:val="0"/>
          <w:sz w:val="32"/>
          <w:szCs w:val="32"/>
          <w:lang w:bidi="ar"/>
        </w:rPr>
        <w:t>课题攻关项目，应有法学、社会学、中共党史党建学、教育学、心理学、新闻传播学、历史学以及统计学、计算机科学与技术、管理学等相关学科专家作为子课题负责人或课题组成员参与申报。</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（三）首席专家只能为1名。</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（四）首席专家不能作为子课题负责人或课题组成员参与本次投标的其他课题，子课题负责人本次只能参与1个课题投标，课题组成员最多参与2个课题投标。</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（五）有以下情况之一者不得投标：</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1.承担国家社科基金重大项目、重大研究专项项目及其他国家级科研重大项目尚未完成者；</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2.承担历年教育部人文社会科学重点研究基地重大项目、教育部哲学社会科学研究后期资助重大项目尚未完成者；</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3.正在承担教育部哲学社会科学研究重大课题攻关项目、高校思想政治理论课教师研究</w:t>
      </w:r>
      <w:proofErr w:type="gramStart"/>
      <w:r>
        <w:rPr>
          <w:rFonts w:ascii="仿宋_GB2312" w:eastAsia="仿宋_GB2312" w:hAnsi="仿宋_GB2312" w:cs="仿宋_GB2312" w:hint="eastAsia"/>
          <w:kern w:val="0"/>
          <w:sz w:val="32"/>
          <w:szCs w:val="32"/>
          <w:lang w:bidi="ar"/>
        </w:rPr>
        <w:t>专项重大</w:t>
      </w:r>
      <w:proofErr w:type="gramEnd"/>
      <w:r>
        <w:rPr>
          <w:rFonts w:ascii="仿宋_GB2312" w:eastAsia="仿宋_GB2312" w:hAnsi="仿宋_GB2312" w:cs="仿宋_GB2312" w:hint="eastAsia"/>
          <w:kern w:val="0"/>
          <w:sz w:val="32"/>
          <w:szCs w:val="32"/>
          <w:lang w:bidi="ar"/>
        </w:rPr>
        <w:t>课题攻关项目的首席专家，在202</w:t>
      </w:r>
      <w:r w:rsidR="000116C6">
        <w:rPr>
          <w:rFonts w:ascii="仿宋_GB2312" w:eastAsia="仿宋_GB2312" w:hAnsi="仿宋_GB2312" w:cs="仿宋_GB2312" w:hint="eastAsia"/>
          <w:kern w:val="0"/>
          <w:sz w:val="32"/>
          <w:szCs w:val="32"/>
          <w:lang w:bidi="ar"/>
        </w:rPr>
        <w:t>4</w:t>
      </w:r>
      <w:r>
        <w:rPr>
          <w:rFonts w:ascii="仿宋_GB2312" w:eastAsia="仿宋_GB2312" w:hAnsi="仿宋_GB2312" w:cs="仿宋_GB2312" w:hint="eastAsia"/>
          <w:kern w:val="0"/>
          <w:sz w:val="32"/>
          <w:szCs w:val="32"/>
          <w:lang w:bidi="ar"/>
        </w:rPr>
        <w:t>年</w:t>
      </w:r>
      <w:r w:rsidR="000116C6">
        <w:rPr>
          <w:rFonts w:ascii="仿宋_GB2312" w:eastAsia="仿宋_GB2312" w:hAnsi="仿宋_GB2312" w:cs="仿宋_GB2312" w:hint="eastAsia"/>
          <w:kern w:val="0"/>
          <w:sz w:val="32"/>
          <w:szCs w:val="32"/>
          <w:lang w:bidi="ar"/>
        </w:rPr>
        <w:t>9</w:t>
      </w:r>
      <w:r>
        <w:rPr>
          <w:rFonts w:ascii="仿宋_GB2312" w:eastAsia="仿宋_GB2312" w:hAnsi="仿宋_GB2312" w:cs="仿宋_GB2312" w:hint="eastAsia"/>
          <w:kern w:val="0"/>
          <w:sz w:val="32"/>
          <w:szCs w:val="32"/>
          <w:lang w:bidi="ar"/>
        </w:rPr>
        <w:t>月</w:t>
      </w:r>
      <w:r w:rsidR="000116C6">
        <w:rPr>
          <w:rFonts w:ascii="仿宋_GB2312" w:eastAsia="仿宋_GB2312" w:hAnsi="仿宋_GB2312" w:cs="仿宋_GB2312" w:hint="eastAsia"/>
          <w:kern w:val="0"/>
          <w:sz w:val="32"/>
          <w:szCs w:val="32"/>
          <w:lang w:bidi="ar"/>
        </w:rPr>
        <w:t>20</w:t>
      </w:r>
      <w:r>
        <w:rPr>
          <w:rFonts w:ascii="仿宋_GB2312" w:eastAsia="仿宋_GB2312" w:hAnsi="仿宋_GB2312" w:cs="仿宋_GB2312" w:hint="eastAsia"/>
          <w:kern w:val="0"/>
          <w:sz w:val="32"/>
          <w:szCs w:val="32"/>
          <w:lang w:bidi="ar"/>
        </w:rPr>
        <w:t>日</w:t>
      </w:r>
      <w:r w:rsidR="00BD77C4" w:rsidRPr="00BD77C4">
        <w:rPr>
          <w:rFonts w:ascii="仿宋_GB2312" w:eastAsia="仿宋_GB2312" w:hAnsi="仿宋_GB2312" w:cs="仿宋_GB2312"/>
          <w:kern w:val="0"/>
          <w:sz w:val="32"/>
          <w:szCs w:val="32"/>
          <w:lang w:bidi="ar"/>
        </w:rPr>
        <w:t>（星期五）</w:t>
      </w:r>
      <w:r>
        <w:rPr>
          <w:rFonts w:ascii="仿宋_GB2312" w:eastAsia="仿宋_GB2312" w:hAnsi="仿宋_GB2312" w:cs="仿宋_GB2312" w:hint="eastAsia"/>
          <w:kern w:val="0"/>
          <w:sz w:val="32"/>
          <w:szCs w:val="32"/>
          <w:lang w:bidi="ar"/>
        </w:rPr>
        <w:t>前未提出最终成果鉴定申请者。</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（六）申请同年度国家社会科学基金重大项目、重大研究专项项目及其他国家级科研重大项目的首席专家，本次不能投标教育部重大课题攻关项目。</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b/>
          <w:bCs/>
          <w:kern w:val="0"/>
          <w:sz w:val="32"/>
          <w:szCs w:val="32"/>
          <w:lang w:bidi="ar"/>
        </w:rPr>
        <w:t>三、申报办法和程序</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（一）请有意向申报的教师认真阅读通知后尽快组织研究队伍，</w:t>
      </w:r>
      <w:r w:rsidR="009D2D82" w:rsidRPr="007D0242">
        <w:rPr>
          <w:rFonts w:ascii="仿宋_GB2312" w:eastAsia="仿宋_GB2312" w:hAnsi="仿宋_GB2312" w:cs="仿宋_GB2312" w:hint="eastAsia"/>
          <w:kern w:val="0"/>
          <w:sz w:val="32"/>
          <w:szCs w:val="32"/>
          <w:lang w:bidi="ar"/>
        </w:rPr>
        <w:t>于9月</w:t>
      </w:r>
      <w:r w:rsidR="007D0242" w:rsidRPr="007D0242">
        <w:rPr>
          <w:rFonts w:ascii="仿宋_GB2312" w:eastAsia="仿宋_GB2312" w:hAnsi="仿宋_GB2312" w:cs="仿宋_GB2312" w:hint="eastAsia"/>
          <w:kern w:val="0"/>
          <w:sz w:val="32"/>
          <w:szCs w:val="32"/>
          <w:lang w:bidi="ar"/>
        </w:rPr>
        <w:t>16</w:t>
      </w:r>
      <w:r w:rsidR="009D2D82" w:rsidRPr="007D0242">
        <w:rPr>
          <w:rFonts w:ascii="仿宋_GB2312" w:eastAsia="仿宋_GB2312" w:hAnsi="仿宋_GB2312" w:cs="仿宋_GB2312" w:hint="eastAsia"/>
          <w:kern w:val="0"/>
          <w:sz w:val="32"/>
          <w:szCs w:val="32"/>
          <w:lang w:bidi="ar"/>
        </w:rPr>
        <w:t>日前将</w:t>
      </w:r>
      <w:r w:rsidRPr="007D0242">
        <w:rPr>
          <w:rFonts w:ascii="仿宋_GB2312" w:eastAsia="仿宋_GB2312" w:hAnsi="仿宋_GB2312" w:cs="仿宋_GB2312" w:hint="eastAsia"/>
          <w:kern w:val="0"/>
          <w:sz w:val="32"/>
          <w:szCs w:val="32"/>
          <w:lang w:bidi="ar"/>
        </w:rPr>
        <w:t>签</w:t>
      </w:r>
      <w:r>
        <w:rPr>
          <w:rFonts w:ascii="仿宋_GB2312" w:eastAsia="仿宋_GB2312" w:hAnsi="仿宋_GB2312" w:cs="仿宋_GB2312" w:hint="eastAsia"/>
          <w:kern w:val="0"/>
          <w:sz w:val="32"/>
          <w:szCs w:val="32"/>
          <w:lang w:bidi="ar"/>
        </w:rPr>
        <w:t>字盖章的 PDF 版本</w:t>
      </w:r>
      <w:r w:rsidR="00325F18">
        <w:rPr>
          <w:rFonts w:ascii="仿宋_GB2312" w:eastAsia="仿宋_GB2312" w:hAnsi="仿宋_GB2312" w:cs="仿宋_GB2312" w:hint="eastAsia"/>
          <w:kern w:val="0"/>
          <w:sz w:val="32"/>
          <w:szCs w:val="32"/>
          <w:lang w:bidi="ar"/>
        </w:rPr>
        <w:t>和word版本</w:t>
      </w:r>
      <w:r>
        <w:rPr>
          <w:rFonts w:ascii="仿宋_GB2312" w:eastAsia="仿宋_GB2312" w:hAnsi="仿宋_GB2312" w:cs="仿宋_GB2312" w:hint="eastAsia"/>
          <w:kern w:val="0"/>
          <w:sz w:val="32"/>
          <w:szCs w:val="32"/>
          <w:lang w:bidi="ar"/>
        </w:rPr>
        <w:t>《投标评审书》（文件大小不超过 20M）及附件材料（文</w:t>
      </w:r>
      <w:r>
        <w:rPr>
          <w:rFonts w:ascii="仿宋_GB2312" w:eastAsia="仿宋_GB2312" w:hAnsi="仿宋_GB2312" w:cs="仿宋_GB2312" w:hint="eastAsia"/>
          <w:kern w:val="0"/>
          <w:sz w:val="32"/>
          <w:szCs w:val="32"/>
          <w:lang w:bidi="ar"/>
        </w:rPr>
        <w:lastRenderedPageBreak/>
        <w:t>件大小不超过80M），</w:t>
      </w:r>
      <w:r w:rsidR="009D2D82">
        <w:rPr>
          <w:rFonts w:ascii="仿宋_GB2312" w:eastAsia="仿宋_GB2312" w:hAnsi="仿宋_GB2312" w:cs="仿宋_GB2312" w:hint="eastAsia"/>
          <w:kern w:val="0"/>
          <w:sz w:val="32"/>
          <w:szCs w:val="32"/>
          <w:lang w:bidi="ar"/>
        </w:rPr>
        <w:t>统一</w:t>
      </w:r>
      <w:r w:rsidR="009D2D82" w:rsidRPr="009D2D82">
        <w:rPr>
          <w:rFonts w:ascii="仿宋_GB2312" w:eastAsia="仿宋_GB2312" w:hAnsi="仿宋_GB2312" w:cs="仿宋_GB2312"/>
          <w:kern w:val="0"/>
          <w:sz w:val="32"/>
          <w:szCs w:val="32"/>
          <w:lang w:bidi="ar"/>
        </w:rPr>
        <w:t>送至</w:t>
      </w:r>
      <w:r w:rsidR="009D2D82" w:rsidRPr="009D2D82">
        <w:rPr>
          <w:rFonts w:ascii="仿宋_GB2312" w:eastAsia="仿宋_GB2312" w:hAnsi="仿宋_GB2312" w:cs="仿宋_GB2312" w:hint="eastAsia"/>
          <w:kern w:val="0"/>
          <w:sz w:val="32"/>
          <w:szCs w:val="32"/>
          <w:lang w:bidi="ar"/>
        </w:rPr>
        <w:t>科研</w:t>
      </w:r>
      <w:r w:rsidR="009D2D82" w:rsidRPr="009D2D82">
        <w:rPr>
          <w:rFonts w:ascii="仿宋_GB2312" w:eastAsia="仿宋_GB2312" w:hAnsi="仿宋_GB2312" w:cs="仿宋_GB2312"/>
          <w:kern w:val="0"/>
          <w:sz w:val="32"/>
          <w:szCs w:val="32"/>
          <w:lang w:bidi="ar"/>
        </w:rPr>
        <w:t>处邮箱</w:t>
      </w:r>
      <w:r w:rsidR="00F95526">
        <w:rPr>
          <w:rFonts w:ascii="仿宋_GB2312" w:eastAsia="仿宋_GB2312" w:hAnsi="仿宋_GB2312" w:cs="仿宋_GB2312" w:hint="eastAsia"/>
          <w:kern w:val="0"/>
          <w:sz w:val="32"/>
          <w:szCs w:val="32"/>
          <w:lang w:bidi="ar"/>
        </w:rPr>
        <w:t>，并及时电话告知</w:t>
      </w:r>
      <w:r>
        <w:rPr>
          <w:rFonts w:ascii="仿宋_GB2312" w:eastAsia="仿宋_GB2312" w:hAnsi="仿宋_GB2312" w:cs="仿宋_GB2312" w:hint="eastAsia"/>
          <w:kern w:val="0"/>
          <w:sz w:val="32"/>
          <w:szCs w:val="32"/>
          <w:lang w:bidi="ar"/>
        </w:rPr>
        <w:t>。</w:t>
      </w:r>
    </w:p>
    <w:p w:rsidR="00335C5F" w:rsidRDefault="00C84D0B">
      <w:pPr>
        <w:shd w:val="clear" w:color="auto" w:fill="FFFFFF"/>
        <w:spacing w:line="600" w:lineRule="exact"/>
        <w:ind w:firstLine="555"/>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（二）本阶段无需报送纸质申报材料。待立项公布后，已立项项目报送</w:t>
      </w:r>
      <w:r w:rsidR="000116C6">
        <w:rPr>
          <w:rFonts w:ascii="仿宋_GB2312" w:eastAsia="仿宋_GB2312" w:hAnsi="仿宋_GB2312" w:cs="仿宋_GB2312" w:hint="eastAsia"/>
          <w:kern w:val="0"/>
          <w:sz w:val="32"/>
          <w:szCs w:val="32"/>
          <w:lang w:bidi="ar"/>
        </w:rPr>
        <w:t>一式</w:t>
      </w:r>
      <w:r>
        <w:rPr>
          <w:rFonts w:ascii="仿宋_GB2312" w:eastAsia="仿宋_GB2312" w:hAnsi="仿宋_GB2312" w:cs="仿宋_GB2312" w:hint="eastAsia"/>
          <w:kern w:val="0"/>
          <w:sz w:val="32"/>
          <w:szCs w:val="32"/>
          <w:lang w:bidi="ar"/>
        </w:rPr>
        <w:t>3份签字盖章的纸质申报材料</w:t>
      </w:r>
      <w:proofErr w:type="gramStart"/>
      <w:r>
        <w:rPr>
          <w:rFonts w:ascii="仿宋_GB2312" w:eastAsia="仿宋_GB2312" w:hAnsi="仿宋_GB2312" w:cs="仿宋_GB2312" w:hint="eastAsia"/>
          <w:kern w:val="0"/>
          <w:sz w:val="32"/>
          <w:szCs w:val="32"/>
          <w:lang w:bidi="ar"/>
        </w:rPr>
        <w:t>至科研</w:t>
      </w:r>
      <w:proofErr w:type="gramEnd"/>
      <w:r>
        <w:rPr>
          <w:rFonts w:ascii="仿宋_GB2312" w:eastAsia="仿宋_GB2312" w:hAnsi="仿宋_GB2312" w:cs="仿宋_GB2312" w:hint="eastAsia"/>
          <w:kern w:val="0"/>
          <w:sz w:val="32"/>
          <w:szCs w:val="32"/>
          <w:lang w:bidi="ar"/>
        </w:rPr>
        <w:t>处。</w:t>
      </w:r>
    </w:p>
    <w:p w:rsidR="00335C5F" w:rsidRDefault="00C84D0B">
      <w:pPr>
        <w:pStyle w:val="a8"/>
        <w:widowControl/>
        <w:shd w:val="clear" w:color="auto" w:fill="FFFFFF"/>
        <w:spacing w:before="0" w:beforeAutospacing="0" w:after="0" w:afterAutospacing="0" w:line="600" w:lineRule="exact"/>
        <w:ind w:firstLineChars="200" w:firstLine="643"/>
        <w:rPr>
          <w:rFonts w:ascii="仿宋_GB2312" w:eastAsia="仿宋_GB2312" w:hAnsi="仿宋_GB2312" w:cs="仿宋_GB2312"/>
          <w:b/>
          <w:sz w:val="32"/>
          <w:szCs w:val="32"/>
          <w:lang w:bidi="ar"/>
        </w:rPr>
      </w:pPr>
      <w:r>
        <w:rPr>
          <w:rFonts w:ascii="仿宋_GB2312" w:eastAsia="仿宋_GB2312" w:hAnsi="仿宋_GB2312" w:cs="仿宋_GB2312" w:hint="eastAsia"/>
          <w:b/>
          <w:sz w:val="32"/>
          <w:szCs w:val="32"/>
          <w:lang w:bidi="ar"/>
        </w:rPr>
        <w:t>四、科研处联系方式</w:t>
      </w:r>
    </w:p>
    <w:p w:rsidR="00335C5F" w:rsidRDefault="00C84D0B">
      <w:pPr>
        <w:pStyle w:val="a8"/>
        <w:widowControl/>
        <w:shd w:val="clear" w:color="auto" w:fill="FFFFFF"/>
        <w:spacing w:before="0" w:beforeAutospacing="0" w:after="0" w:afterAutospacing="0" w:line="600" w:lineRule="exact"/>
        <w:ind w:firstLineChars="200" w:firstLine="640"/>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联系人杨老师，联系电话22863</w:t>
      </w:r>
      <w:r w:rsidR="000116C6">
        <w:rPr>
          <w:rFonts w:ascii="仿宋_GB2312" w:eastAsia="仿宋_GB2312" w:hAnsi="仿宋_GB2312" w:cs="仿宋_GB2312" w:hint="eastAsia"/>
          <w:sz w:val="32"/>
          <w:szCs w:val="32"/>
          <w:lang w:bidi="ar"/>
        </w:rPr>
        <w:t>80</w:t>
      </w:r>
      <w:r>
        <w:rPr>
          <w:rFonts w:ascii="仿宋_GB2312" w:eastAsia="仿宋_GB2312" w:hAnsi="仿宋_GB2312" w:cs="仿宋_GB2312" w:hint="eastAsia"/>
          <w:sz w:val="32"/>
          <w:szCs w:val="32"/>
          <w:lang w:bidi="ar"/>
        </w:rPr>
        <w:t>7，邮箱skk@fjut.edu.cn。</w:t>
      </w:r>
    </w:p>
    <w:p w:rsidR="00335C5F" w:rsidRDefault="00335C5F">
      <w:pPr>
        <w:pStyle w:val="a8"/>
        <w:widowControl/>
        <w:shd w:val="clear" w:color="auto" w:fill="FFFFFF"/>
        <w:spacing w:before="0" w:beforeAutospacing="0" w:after="0" w:afterAutospacing="0" w:line="600" w:lineRule="exact"/>
        <w:ind w:firstLine="640"/>
        <w:rPr>
          <w:rFonts w:ascii="仿宋_GB2312" w:eastAsia="仿宋_GB2312" w:hAnsi="仿宋_GB2312" w:cs="仿宋_GB2312"/>
          <w:sz w:val="32"/>
          <w:szCs w:val="32"/>
          <w:lang w:bidi="ar"/>
        </w:rPr>
      </w:pPr>
    </w:p>
    <w:p w:rsidR="00335C5F" w:rsidRDefault="00C84D0B" w:rsidP="00E47D76">
      <w:pPr>
        <w:pStyle w:val="a8"/>
        <w:widowControl/>
        <w:shd w:val="clear" w:color="auto" w:fill="FFFFFF"/>
        <w:spacing w:before="0" w:beforeAutospacing="0" w:after="0" w:afterAutospacing="0" w:line="600" w:lineRule="exact"/>
        <w:ind w:leftChars="466" w:left="1984" w:hangingChars="314" w:hanging="1005"/>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附件：</w:t>
      </w:r>
      <w:r w:rsidR="00E47D76">
        <w:rPr>
          <w:rFonts w:ascii="仿宋_GB2312" w:eastAsia="仿宋_GB2312" w:hAnsi="仿宋_GB2312" w:cs="仿宋_GB2312" w:hint="eastAsia"/>
          <w:sz w:val="32"/>
          <w:szCs w:val="32"/>
          <w:lang w:bidi="ar"/>
        </w:rPr>
        <w:t>教育部办公厅</w:t>
      </w:r>
      <w:r>
        <w:rPr>
          <w:rFonts w:ascii="仿宋_GB2312" w:eastAsia="仿宋_GB2312" w:hAnsi="仿宋_GB2312" w:cs="仿宋_GB2312" w:hint="eastAsia"/>
          <w:sz w:val="32"/>
          <w:szCs w:val="32"/>
          <w:lang w:bidi="ar"/>
        </w:rPr>
        <w:t>关于202</w:t>
      </w:r>
      <w:r w:rsidR="00DC462B">
        <w:rPr>
          <w:rFonts w:ascii="仿宋_GB2312" w:eastAsia="仿宋_GB2312" w:hAnsi="仿宋_GB2312" w:cs="仿宋_GB2312" w:hint="eastAsia"/>
          <w:sz w:val="32"/>
          <w:szCs w:val="32"/>
          <w:lang w:bidi="ar"/>
        </w:rPr>
        <w:t>4</w:t>
      </w:r>
      <w:r>
        <w:rPr>
          <w:rFonts w:ascii="仿宋_GB2312" w:eastAsia="仿宋_GB2312" w:hAnsi="仿宋_GB2312" w:cs="仿宋_GB2312" w:hint="eastAsia"/>
          <w:sz w:val="32"/>
          <w:szCs w:val="32"/>
          <w:lang w:bidi="ar"/>
        </w:rPr>
        <w:t>年度</w:t>
      </w:r>
      <w:bookmarkStart w:id="0" w:name="_GoBack"/>
      <w:bookmarkEnd w:id="0"/>
      <w:r>
        <w:rPr>
          <w:rFonts w:ascii="仿宋_GB2312" w:eastAsia="仿宋_GB2312" w:hAnsi="仿宋_GB2312" w:cs="仿宋_GB2312" w:hint="eastAsia"/>
          <w:sz w:val="32"/>
          <w:szCs w:val="32"/>
          <w:lang w:bidi="ar"/>
        </w:rPr>
        <w:t>教育部哲学社会科学研究重大课题攻关项目</w:t>
      </w:r>
      <w:r w:rsidR="00E47D76">
        <w:rPr>
          <w:rFonts w:ascii="仿宋_GB2312" w:eastAsia="仿宋_GB2312" w:hAnsi="仿宋_GB2312" w:cs="仿宋_GB2312" w:hint="eastAsia"/>
          <w:sz w:val="32"/>
          <w:szCs w:val="32"/>
          <w:lang w:bidi="ar"/>
        </w:rPr>
        <w:t>和高校思想政治理论课教师研究</w:t>
      </w:r>
      <w:proofErr w:type="gramStart"/>
      <w:r w:rsidR="00E47D76">
        <w:rPr>
          <w:rFonts w:ascii="仿宋_GB2312" w:eastAsia="仿宋_GB2312" w:hAnsi="仿宋_GB2312" w:cs="仿宋_GB2312" w:hint="eastAsia"/>
          <w:sz w:val="32"/>
          <w:szCs w:val="32"/>
          <w:lang w:bidi="ar"/>
        </w:rPr>
        <w:t>专项重大</w:t>
      </w:r>
      <w:proofErr w:type="gramEnd"/>
      <w:r w:rsidR="00E47D76">
        <w:rPr>
          <w:rFonts w:ascii="仿宋_GB2312" w:eastAsia="仿宋_GB2312" w:hAnsi="仿宋_GB2312" w:cs="仿宋_GB2312" w:hint="eastAsia"/>
          <w:sz w:val="32"/>
          <w:szCs w:val="32"/>
          <w:lang w:bidi="ar"/>
        </w:rPr>
        <w:t>课题攻关项目招标工作的通知</w:t>
      </w:r>
      <w:r>
        <w:rPr>
          <w:rFonts w:ascii="仿宋_GB2312" w:eastAsia="仿宋_GB2312" w:hAnsi="仿宋_GB2312" w:cs="仿宋_GB2312" w:hint="eastAsia"/>
          <w:sz w:val="32"/>
          <w:szCs w:val="32"/>
          <w:lang w:bidi="ar"/>
        </w:rPr>
        <w:t>（教</w:t>
      </w:r>
      <w:proofErr w:type="gramStart"/>
      <w:r>
        <w:rPr>
          <w:rFonts w:ascii="仿宋_GB2312" w:eastAsia="仿宋_GB2312" w:hAnsi="仿宋_GB2312" w:cs="仿宋_GB2312" w:hint="eastAsia"/>
          <w:sz w:val="32"/>
          <w:szCs w:val="32"/>
          <w:lang w:bidi="ar"/>
        </w:rPr>
        <w:t>社科厅函〔202</w:t>
      </w:r>
      <w:r w:rsidR="00DC462B">
        <w:rPr>
          <w:rFonts w:ascii="仿宋_GB2312" w:eastAsia="仿宋_GB2312" w:hAnsi="仿宋_GB2312" w:cs="仿宋_GB2312" w:hint="eastAsia"/>
          <w:sz w:val="32"/>
          <w:szCs w:val="32"/>
          <w:lang w:bidi="ar"/>
        </w:rPr>
        <w:t>4</w:t>
      </w:r>
      <w:r>
        <w:rPr>
          <w:rFonts w:ascii="仿宋_GB2312" w:eastAsia="仿宋_GB2312" w:hAnsi="仿宋_GB2312" w:cs="仿宋_GB2312" w:hint="eastAsia"/>
          <w:sz w:val="32"/>
          <w:szCs w:val="32"/>
          <w:lang w:bidi="ar"/>
        </w:rPr>
        <w:t>〕</w:t>
      </w:r>
      <w:proofErr w:type="gramEnd"/>
      <w:r w:rsidR="00DC462B">
        <w:rPr>
          <w:rFonts w:ascii="仿宋_GB2312" w:eastAsia="仿宋_GB2312" w:hAnsi="仿宋_GB2312" w:cs="仿宋_GB2312" w:hint="eastAsia"/>
          <w:sz w:val="32"/>
          <w:szCs w:val="32"/>
          <w:lang w:bidi="ar"/>
        </w:rPr>
        <w:t>24</w:t>
      </w:r>
      <w:r>
        <w:rPr>
          <w:rFonts w:ascii="仿宋_GB2312" w:eastAsia="仿宋_GB2312" w:hAnsi="仿宋_GB2312" w:cs="仿宋_GB2312" w:hint="eastAsia"/>
          <w:sz w:val="32"/>
          <w:szCs w:val="32"/>
          <w:lang w:bidi="ar"/>
        </w:rPr>
        <w:t>号）</w:t>
      </w:r>
    </w:p>
    <w:p w:rsidR="00335C5F" w:rsidRDefault="00335C5F">
      <w:pPr>
        <w:pStyle w:val="a8"/>
        <w:widowControl/>
        <w:shd w:val="clear" w:color="auto" w:fill="FFFFFF"/>
        <w:spacing w:before="0" w:beforeAutospacing="0" w:after="0" w:afterAutospacing="0" w:line="600" w:lineRule="exact"/>
        <w:rPr>
          <w:rFonts w:ascii="仿宋_GB2312" w:eastAsia="仿宋_GB2312" w:hAnsi="仿宋_GB2312" w:cs="仿宋_GB2312"/>
          <w:sz w:val="32"/>
          <w:szCs w:val="32"/>
          <w:lang w:bidi="ar"/>
        </w:rPr>
      </w:pPr>
    </w:p>
    <w:p w:rsidR="00335C5F" w:rsidRDefault="00335C5F">
      <w:pPr>
        <w:pStyle w:val="a8"/>
        <w:widowControl/>
        <w:shd w:val="clear" w:color="auto" w:fill="FFFFFF"/>
        <w:spacing w:before="0" w:beforeAutospacing="0" w:after="0" w:afterAutospacing="0" w:line="600" w:lineRule="exact"/>
        <w:rPr>
          <w:rFonts w:ascii="仿宋_GB2312" w:eastAsia="仿宋_GB2312" w:hAnsi="仿宋_GB2312" w:cs="仿宋_GB2312"/>
          <w:sz w:val="32"/>
          <w:szCs w:val="32"/>
          <w:lang w:bidi="ar"/>
        </w:rPr>
      </w:pPr>
    </w:p>
    <w:p w:rsidR="00335C5F" w:rsidRDefault="00C84D0B">
      <w:pPr>
        <w:pStyle w:val="a8"/>
        <w:widowControl/>
        <w:shd w:val="clear" w:color="auto" w:fill="FFFFFF"/>
        <w:spacing w:before="0" w:beforeAutospacing="0" w:after="0" w:afterAutospacing="0" w:line="600" w:lineRule="exact"/>
        <w:ind w:firstLineChars="1900" w:firstLine="6080"/>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 xml:space="preserve">科 </w:t>
      </w:r>
      <w:proofErr w:type="gramStart"/>
      <w:r>
        <w:rPr>
          <w:rFonts w:ascii="仿宋_GB2312" w:eastAsia="仿宋_GB2312" w:hAnsi="仿宋_GB2312" w:cs="仿宋_GB2312" w:hint="eastAsia"/>
          <w:sz w:val="32"/>
          <w:szCs w:val="32"/>
          <w:lang w:bidi="ar"/>
        </w:rPr>
        <w:t>研</w:t>
      </w:r>
      <w:proofErr w:type="gramEnd"/>
      <w:r>
        <w:rPr>
          <w:rFonts w:ascii="仿宋_GB2312" w:eastAsia="仿宋_GB2312" w:hAnsi="仿宋_GB2312" w:cs="仿宋_GB2312" w:hint="eastAsia"/>
          <w:sz w:val="32"/>
          <w:szCs w:val="32"/>
          <w:lang w:bidi="ar"/>
        </w:rPr>
        <w:t xml:space="preserve"> 处</w:t>
      </w:r>
    </w:p>
    <w:p w:rsidR="00335C5F" w:rsidRDefault="00C84D0B" w:rsidP="00335C5F">
      <w:pPr>
        <w:pStyle w:val="a8"/>
        <w:widowControl/>
        <w:shd w:val="clear" w:color="auto" w:fill="FFFFFF"/>
        <w:spacing w:before="0" w:beforeAutospacing="0" w:after="0" w:afterAutospacing="0" w:line="600" w:lineRule="exact"/>
        <w:ind w:firstLineChars="1784" w:firstLine="5709"/>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202</w:t>
      </w:r>
      <w:r w:rsidR="00DC462B">
        <w:rPr>
          <w:rFonts w:ascii="仿宋_GB2312" w:eastAsia="仿宋_GB2312" w:hAnsi="仿宋_GB2312" w:cs="仿宋_GB2312" w:hint="eastAsia"/>
          <w:sz w:val="32"/>
          <w:szCs w:val="32"/>
          <w:lang w:bidi="ar"/>
        </w:rPr>
        <w:t>4</w:t>
      </w:r>
      <w:r>
        <w:rPr>
          <w:rFonts w:ascii="仿宋_GB2312" w:eastAsia="仿宋_GB2312" w:hAnsi="仿宋_GB2312" w:cs="仿宋_GB2312" w:hint="eastAsia"/>
          <w:sz w:val="32"/>
          <w:szCs w:val="32"/>
          <w:lang w:bidi="ar"/>
        </w:rPr>
        <w:t>年</w:t>
      </w:r>
      <w:r w:rsidR="00DC462B">
        <w:rPr>
          <w:rFonts w:ascii="仿宋_GB2312" w:eastAsia="仿宋_GB2312" w:hAnsi="仿宋_GB2312" w:cs="仿宋_GB2312" w:hint="eastAsia"/>
          <w:sz w:val="32"/>
          <w:szCs w:val="32"/>
          <w:lang w:bidi="ar"/>
        </w:rPr>
        <w:t>8</w:t>
      </w:r>
      <w:r>
        <w:rPr>
          <w:rFonts w:ascii="仿宋_GB2312" w:eastAsia="仿宋_GB2312" w:hAnsi="仿宋_GB2312" w:cs="仿宋_GB2312" w:hint="eastAsia"/>
          <w:sz w:val="32"/>
          <w:szCs w:val="32"/>
          <w:lang w:bidi="ar"/>
        </w:rPr>
        <w:t>月</w:t>
      </w:r>
      <w:r w:rsidR="00980535">
        <w:rPr>
          <w:rFonts w:ascii="仿宋_GB2312" w:eastAsia="仿宋_GB2312" w:hAnsi="仿宋_GB2312" w:cs="仿宋_GB2312" w:hint="eastAsia"/>
          <w:sz w:val="32"/>
          <w:szCs w:val="32"/>
          <w:lang w:bidi="ar"/>
        </w:rPr>
        <w:t>10</w:t>
      </w:r>
      <w:r>
        <w:rPr>
          <w:rFonts w:ascii="仿宋_GB2312" w:eastAsia="仿宋_GB2312" w:hAnsi="仿宋_GB2312" w:cs="仿宋_GB2312" w:hint="eastAsia"/>
          <w:sz w:val="32"/>
          <w:szCs w:val="32"/>
          <w:lang w:bidi="ar"/>
        </w:rPr>
        <w:t>日</w:t>
      </w:r>
    </w:p>
    <w:sectPr w:rsidR="00335C5F">
      <w:pgSz w:w="11906" w:h="16838"/>
      <w:pgMar w:top="1020" w:right="1800" w:bottom="698"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onsolas">
    <w:panose1 w:val="020B0609020204030204"/>
    <w:charset w:val="00"/>
    <w:family w:val="modern"/>
    <w:pitch w:val="fixed"/>
    <w:sig w:usb0="E10002FF" w:usb1="4000F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mExNzQ0NWQxNGJmOWU4OTBiNGY2Y2MyMGRlNjUifQ=="/>
  </w:docVars>
  <w:rsids>
    <w:rsidRoot w:val="4181352D"/>
    <w:rsid w:val="000116C6"/>
    <w:rsid w:val="00021186"/>
    <w:rsid w:val="00183DD6"/>
    <w:rsid w:val="001D1ECA"/>
    <w:rsid w:val="001F1B6D"/>
    <w:rsid w:val="00325F18"/>
    <w:rsid w:val="00335C5F"/>
    <w:rsid w:val="004B1205"/>
    <w:rsid w:val="00685622"/>
    <w:rsid w:val="006D03A2"/>
    <w:rsid w:val="007436C1"/>
    <w:rsid w:val="00793858"/>
    <w:rsid w:val="007D0242"/>
    <w:rsid w:val="00892CFA"/>
    <w:rsid w:val="008C324E"/>
    <w:rsid w:val="00980535"/>
    <w:rsid w:val="009D2D82"/>
    <w:rsid w:val="00A317DE"/>
    <w:rsid w:val="00A33ACC"/>
    <w:rsid w:val="00A45624"/>
    <w:rsid w:val="00A46782"/>
    <w:rsid w:val="00AF6FB4"/>
    <w:rsid w:val="00B31774"/>
    <w:rsid w:val="00B33E0D"/>
    <w:rsid w:val="00BD77C4"/>
    <w:rsid w:val="00BF3D1E"/>
    <w:rsid w:val="00C84D0B"/>
    <w:rsid w:val="00CB20B0"/>
    <w:rsid w:val="00D86697"/>
    <w:rsid w:val="00DC462B"/>
    <w:rsid w:val="00E43153"/>
    <w:rsid w:val="00E47D76"/>
    <w:rsid w:val="00F1041B"/>
    <w:rsid w:val="00F95526"/>
    <w:rsid w:val="020737D2"/>
    <w:rsid w:val="029032FF"/>
    <w:rsid w:val="09B74181"/>
    <w:rsid w:val="09EC178C"/>
    <w:rsid w:val="0A2D5046"/>
    <w:rsid w:val="0F516760"/>
    <w:rsid w:val="13372E8B"/>
    <w:rsid w:val="15A556FF"/>
    <w:rsid w:val="163814E6"/>
    <w:rsid w:val="1F5F1E71"/>
    <w:rsid w:val="1F841EC1"/>
    <w:rsid w:val="214B34CF"/>
    <w:rsid w:val="2580570A"/>
    <w:rsid w:val="285E7D39"/>
    <w:rsid w:val="2EEA0FA9"/>
    <w:rsid w:val="30146D76"/>
    <w:rsid w:val="34CA77B1"/>
    <w:rsid w:val="35C70A98"/>
    <w:rsid w:val="3D254AE0"/>
    <w:rsid w:val="3DF9056B"/>
    <w:rsid w:val="3F246D01"/>
    <w:rsid w:val="4181352D"/>
    <w:rsid w:val="42937435"/>
    <w:rsid w:val="43F17F6B"/>
    <w:rsid w:val="48931421"/>
    <w:rsid w:val="4F0E3372"/>
    <w:rsid w:val="52BB6C5F"/>
    <w:rsid w:val="59A73A9A"/>
    <w:rsid w:val="5B354189"/>
    <w:rsid w:val="5D562AF4"/>
    <w:rsid w:val="6056593C"/>
    <w:rsid w:val="6787315C"/>
    <w:rsid w:val="70AC2435"/>
    <w:rsid w:val="724B2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100" w:firstLine="420"/>
    </w:pPr>
    <w:rPr>
      <w:kern w:val="0"/>
      <w:sz w:val="20"/>
      <w:szCs w:val="20"/>
    </w:rPr>
  </w:style>
  <w:style w:type="paragraph" w:styleId="a4">
    <w:name w:val="Body Text"/>
    <w:basedOn w:val="a"/>
    <w:qFormat/>
    <w:pPr>
      <w:spacing w:after="120"/>
    </w:pPr>
  </w:style>
  <w:style w:type="paragraph" w:styleId="a5">
    <w:name w:val="Balloon Text"/>
    <w:basedOn w:val="a"/>
    <w:qFormat/>
    <w:rPr>
      <w:sz w:val="18"/>
      <w:szCs w:val="18"/>
    </w:rPr>
  </w:style>
  <w:style w:type="paragraph" w:styleId="a6">
    <w:name w:val="footer"/>
    <w:basedOn w:val="a"/>
    <w:link w:val="Char"/>
    <w:qFormat/>
    <w:pPr>
      <w:tabs>
        <w:tab w:val="center" w:pos="4153"/>
        <w:tab w:val="right" w:pos="8306"/>
      </w:tabs>
      <w:snapToGrid w:val="0"/>
      <w:jc w:val="left"/>
    </w:pPr>
    <w:rPr>
      <w:sz w:val="18"/>
      <w:szCs w:val="18"/>
    </w:rPr>
  </w:style>
  <w:style w:type="paragraph" w:styleId="a7">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jc w:val="left"/>
    </w:pPr>
    <w:rPr>
      <w:rFonts w:cs="Times New Roman"/>
      <w:kern w:val="0"/>
      <w:sz w:val="24"/>
    </w:rPr>
  </w:style>
  <w:style w:type="character" w:styleId="a9">
    <w:name w:val="Strong"/>
    <w:basedOn w:val="a1"/>
    <w:qFormat/>
    <w:rPr>
      <w:b/>
      <w:bCs/>
    </w:rPr>
  </w:style>
  <w:style w:type="character" w:styleId="aa">
    <w:name w:val="FollowedHyperlink"/>
    <w:basedOn w:val="a1"/>
    <w:qFormat/>
    <w:rPr>
      <w:rFonts w:ascii="微软雅黑" w:eastAsia="微软雅黑" w:hAnsi="微软雅黑" w:cs="微软雅黑"/>
      <w:color w:val="337AB7"/>
      <w:u w:val="none"/>
    </w:rPr>
  </w:style>
  <w:style w:type="character" w:styleId="HTML">
    <w:name w:val="HTML Definition"/>
    <w:basedOn w:val="a1"/>
    <w:qFormat/>
    <w:rPr>
      <w:i/>
      <w:iCs/>
    </w:rPr>
  </w:style>
  <w:style w:type="character" w:styleId="ab">
    <w:name w:val="Hyperlink"/>
    <w:basedOn w:val="a1"/>
    <w:qFormat/>
    <w:rPr>
      <w:rFonts w:ascii="微软雅黑" w:eastAsia="微软雅黑" w:hAnsi="微软雅黑" w:cs="微软雅黑" w:hint="eastAsia"/>
      <w:color w:val="337AB7"/>
      <w:u w:val="none"/>
    </w:rPr>
  </w:style>
  <w:style w:type="character" w:styleId="HTML0">
    <w:name w:val="HTML Code"/>
    <w:basedOn w:val="a1"/>
    <w:qFormat/>
    <w:rPr>
      <w:rFonts w:ascii="Consolas" w:eastAsia="Consolas" w:hAnsi="Consolas" w:cs="Consolas" w:hint="default"/>
      <w:color w:val="C7254E"/>
      <w:sz w:val="21"/>
      <w:szCs w:val="21"/>
      <w:shd w:val="clear" w:color="auto" w:fill="F9F2F4"/>
    </w:rPr>
  </w:style>
  <w:style w:type="character" w:styleId="HTML1">
    <w:name w:val="HTML Keyboard"/>
    <w:basedOn w:val="a1"/>
    <w:qFormat/>
    <w:rPr>
      <w:rFonts w:ascii="Consolas" w:eastAsia="Consolas" w:hAnsi="Consolas" w:cs="Consolas" w:hint="default"/>
      <w:color w:val="FFFFFF"/>
      <w:sz w:val="21"/>
      <w:szCs w:val="21"/>
      <w:shd w:val="clear" w:color="auto" w:fill="333333"/>
    </w:rPr>
  </w:style>
  <w:style w:type="character" w:styleId="HTML2">
    <w:name w:val="HTML Sample"/>
    <w:basedOn w:val="a1"/>
    <w:qFormat/>
    <w:rPr>
      <w:rFonts w:ascii="Consolas" w:eastAsia="Consolas" w:hAnsi="Consolas" w:cs="Consolas"/>
      <w:sz w:val="21"/>
      <w:szCs w:val="21"/>
    </w:rPr>
  </w:style>
  <w:style w:type="character" w:customStyle="1" w:styleId="part">
    <w:name w:val="part"/>
    <w:basedOn w:val="a1"/>
    <w:qFormat/>
    <w:rPr>
      <w:color w:val="1B88EB"/>
      <w:sz w:val="36"/>
      <w:szCs w:val="36"/>
    </w:rPr>
  </w:style>
  <w:style w:type="character" w:customStyle="1" w:styleId="a-words">
    <w:name w:val="a-words"/>
    <w:basedOn w:val="a1"/>
    <w:qFormat/>
    <w:rPr>
      <w:color w:val="1B88EB"/>
      <w:sz w:val="42"/>
      <w:szCs w:val="42"/>
    </w:rPr>
  </w:style>
  <w:style w:type="character" w:customStyle="1" w:styleId="english-text">
    <w:name w:val="english-text"/>
    <w:basedOn w:val="a1"/>
    <w:qFormat/>
    <w:rPr>
      <w:caps/>
      <w:color w:val="555555"/>
      <w:sz w:val="22"/>
      <w:szCs w:val="22"/>
    </w:rPr>
  </w:style>
  <w:style w:type="character" w:customStyle="1" w:styleId="english-text1">
    <w:name w:val="english-text1"/>
    <w:basedOn w:val="a1"/>
    <w:qFormat/>
    <w:rPr>
      <w:caps/>
      <w:color w:val="333333"/>
      <w:sz w:val="36"/>
      <w:szCs w:val="36"/>
    </w:rPr>
  </w:style>
  <w:style w:type="character" w:customStyle="1" w:styleId="english-text2">
    <w:name w:val="english-text2"/>
    <w:basedOn w:val="a1"/>
    <w:qFormat/>
    <w:rPr>
      <w:color w:val="FFFFFF"/>
      <w:sz w:val="33"/>
      <w:szCs w:val="33"/>
    </w:rPr>
  </w:style>
  <w:style w:type="character" w:customStyle="1" w:styleId="english-text3">
    <w:name w:val="english-text3"/>
    <w:basedOn w:val="a1"/>
    <w:qFormat/>
    <w:rPr>
      <w:caps/>
      <w:color w:val="1B88EB"/>
      <w:sz w:val="36"/>
      <w:szCs w:val="36"/>
    </w:rPr>
  </w:style>
  <w:style w:type="character" w:customStyle="1" w:styleId="english-text4">
    <w:name w:val="english-text4"/>
    <w:basedOn w:val="a1"/>
    <w:qFormat/>
    <w:rPr>
      <w:caps/>
      <w:color w:val="1B88EB"/>
      <w:sz w:val="36"/>
      <w:szCs w:val="36"/>
    </w:rPr>
  </w:style>
  <w:style w:type="character" w:customStyle="1" w:styleId="a-word">
    <w:name w:val="a-word"/>
    <w:basedOn w:val="a1"/>
    <w:qFormat/>
    <w:rPr>
      <w:color w:val="FFFFFF"/>
      <w:sz w:val="45"/>
      <w:szCs w:val="45"/>
      <w:shd w:val="clear" w:color="auto" w:fill="1B88EB"/>
    </w:rPr>
  </w:style>
  <w:style w:type="character" w:customStyle="1" w:styleId="a-word1">
    <w:name w:val="a-word1"/>
    <w:basedOn w:val="a1"/>
    <w:qFormat/>
    <w:rPr>
      <w:color w:val="FFFFFF"/>
      <w:sz w:val="45"/>
      <w:szCs w:val="45"/>
      <w:shd w:val="clear" w:color="auto" w:fill="1B88EB"/>
    </w:rPr>
  </w:style>
  <w:style w:type="character" w:customStyle="1" w:styleId="a-word2">
    <w:name w:val="a-word2"/>
    <w:basedOn w:val="a1"/>
    <w:qFormat/>
    <w:rPr>
      <w:color w:val="FFFFFF"/>
      <w:sz w:val="45"/>
      <w:szCs w:val="45"/>
      <w:shd w:val="clear" w:color="auto" w:fill="1B88EB"/>
    </w:rPr>
  </w:style>
  <w:style w:type="character" w:customStyle="1" w:styleId="a-word3">
    <w:name w:val="a-word3"/>
    <w:basedOn w:val="a1"/>
    <w:qFormat/>
    <w:rPr>
      <w:color w:val="FFFFFF"/>
      <w:sz w:val="45"/>
      <w:szCs w:val="45"/>
      <w:shd w:val="clear" w:color="auto" w:fill="1B88EB"/>
    </w:rPr>
  </w:style>
  <w:style w:type="character" w:customStyle="1" w:styleId="icon-pic-4">
    <w:name w:val="icon-pic-4"/>
    <w:basedOn w:val="a1"/>
  </w:style>
  <w:style w:type="character" w:customStyle="1" w:styleId="icon-pic-6">
    <w:name w:val="icon-pic-6"/>
    <w:basedOn w:val="a1"/>
    <w:qFormat/>
  </w:style>
  <w:style w:type="character" w:customStyle="1" w:styleId="icon-pic-1">
    <w:name w:val="icon-pic-1"/>
    <w:basedOn w:val="a1"/>
    <w:qFormat/>
  </w:style>
  <w:style w:type="character" w:customStyle="1" w:styleId="peoplename">
    <w:name w:val="people_name"/>
    <w:basedOn w:val="a1"/>
    <w:qFormat/>
    <w:rPr>
      <w:sz w:val="24"/>
      <w:szCs w:val="24"/>
    </w:rPr>
  </w:style>
  <w:style w:type="character" w:customStyle="1" w:styleId="day">
    <w:name w:val="day"/>
    <w:basedOn w:val="a1"/>
    <w:rPr>
      <w:color w:val="1B88EB"/>
      <w:sz w:val="36"/>
      <w:szCs w:val="36"/>
    </w:rPr>
  </w:style>
  <w:style w:type="character" w:customStyle="1" w:styleId="day1">
    <w:name w:val="day1"/>
    <w:basedOn w:val="a1"/>
    <w:qFormat/>
    <w:rPr>
      <w:color w:val="1B88EB"/>
      <w:sz w:val="36"/>
      <w:szCs w:val="36"/>
    </w:rPr>
  </w:style>
  <w:style w:type="character" w:customStyle="1" w:styleId="item-name">
    <w:name w:val="item-name"/>
    <w:basedOn w:val="a1"/>
    <w:qFormat/>
  </w:style>
  <w:style w:type="character" w:customStyle="1" w:styleId="item-name1">
    <w:name w:val="item-name1"/>
    <w:basedOn w:val="a1"/>
    <w:qFormat/>
  </w:style>
  <w:style w:type="character" w:customStyle="1" w:styleId="icon-pic-3">
    <w:name w:val="icon-pic-3"/>
    <w:basedOn w:val="a1"/>
    <w:qFormat/>
  </w:style>
  <w:style w:type="character" w:customStyle="1" w:styleId="icon-pic-2">
    <w:name w:val="icon-pic-2"/>
    <w:basedOn w:val="a1"/>
    <w:qFormat/>
  </w:style>
  <w:style w:type="character" w:customStyle="1" w:styleId="type">
    <w:name w:val="type"/>
    <w:basedOn w:val="a1"/>
    <w:qFormat/>
    <w:rPr>
      <w:color w:val="003C7E"/>
    </w:rPr>
  </w:style>
  <w:style w:type="character" w:customStyle="1" w:styleId="icon-pic-7">
    <w:name w:val="icon-pic-7"/>
    <w:basedOn w:val="a1"/>
    <w:qFormat/>
  </w:style>
  <w:style w:type="character" w:customStyle="1" w:styleId="icon-pic-5">
    <w:name w:val="icon-pic-5"/>
    <w:basedOn w:val="a1"/>
    <w:qFormat/>
  </w:style>
  <w:style w:type="character" w:customStyle="1" w:styleId="newstime">
    <w:name w:val="newstime"/>
    <w:basedOn w:val="a1"/>
    <w:qFormat/>
    <w:rPr>
      <w:color w:val="555555"/>
      <w:sz w:val="24"/>
      <w:szCs w:val="24"/>
    </w:rPr>
  </w:style>
  <w:style w:type="character" w:customStyle="1" w:styleId="newstime1">
    <w:name w:val="newstime1"/>
    <w:basedOn w:val="a1"/>
    <w:qFormat/>
    <w:rPr>
      <w:color w:val="555555"/>
      <w:sz w:val="24"/>
      <w:szCs w:val="24"/>
    </w:rPr>
  </w:style>
  <w:style w:type="character" w:customStyle="1" w:styleId="Char0">
    <w:name w:val="页眉 Char"/>
    <w:basedOn w:val="a1"/>
    <w:link w:val="a7"/>
    <w:qFormat/>
    <w:rPr>
      <w:rFonts w:asciiTheme="minorHAnsi" w:eastAsiaTheme="minorEastAsia" w:hAnsiTheme="minorHAnsi" w:cstheme="minorBidi"/>
      <w:kern w:val="2"/>
      <w:sz w:val="18"/>
      <w:szCs w:val="18"/>
    </w:rPr>
  </w:style>
  <w:style w:type="character" w:customStyle="1" w:styleId="Char">
    <w:name w:val="页脚 Char"/>
    <w:basedOn w:val="a1"/>
    <w:link w:val="a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100" w:firstLine="420"/>
    </w:pPr>
    <w:rPr>
      <w:kern w:val="0"/>
      <w:sz w:val="20"/>
      <w:szCs w:val="20"/>
    </w:rPr>
  </w:style>
  <w:style w:type="paragraph" w:styleId="a4">
    <w:name w:val="Body Text"/>
    <w:basedOn w:val="a"/>
    <w:qFormat/>
    <w:pPr>
      <w:spacing w:after="120"/>
    </w:pPr>
  </w:style>
  <w:style w:type="paragraph" w:styleId="a5">
    <w:name w:val="Balloon Text"/>
    <w:basedOn w:val="a"/>
    <w:qFormat/>
    <w:rPr>
      <w:sz w:val="18"/>
      <w:szCs w:val="18"/>
    </w:rPr>
  </w:style>
  <w:style w:type="paragraph" w:styleId="a6">
    <w:name w:val="footer"/>
    <w:basedOn w:val="a"/>
    <w:link w:val="Char"/>
    <w:qFormat/>
    <w:pPr>
      <w:tabs>
        <w:tab w:val="center" w:pos="4153"/>
        <w:tab w:val="right" w:pos="8306"/>
      </w:tabs>
      <w:snapToGrid w:val="0"/>
      <w:jc w:val="left"/>
    </w:pPr>
    <w:rPr>
      <w:sz w:val="18"/>
      <w:szCs w:val="18"/>
    </w:rPr>
  </w:style>
  <w:style w:type="paragraph" w:styleId="a7">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jc w:val="left"/>
    </w:pPr>
    <w:rPr>
      <w:rFonts w:cs="Times New Roman"/>
      <w:kern w:val="0"/>
      <w:sz w:val="24"/>
    </w:rPr>
  </w:style>
  <w:style w:type="character" w:styleId="a9">
    <w:name w:val="Strong"/>
    <w:basedOn w:val="a1"/>
    <w:qFormat/>
    <w:rPr>
      <w:b/>
      <w:bCs/>
    </w:rPr>
  </w:style>
  <w:style w:type="character" w:styleId="aa">
    <w:name w:val="FollowedHyperlink"/>
    <w:basedOn w:val="a1"/>
    <w:qFormat/>
    <w:rPr>
      <w:rFonts w:ascii="微软雅黑" w:eastAsia="微软雅黑" w:hAnsi="微软雅黑" w:cs="微软雅黑"/>
      <w:color w:val="337AB7"/>
      <w:u w:val="none"/>
    </w:rPr>
  </w:style>
  <w:style w:type="character" w:styleId="HTML">
    <w:name w:val="HTML Definition"/>
    <w:basedOn w:val="a1"/>
    <w:qFormat/>
    <w:rPr>
      <w:i/>
      <w:iCs/>
    </w:rPr>
  </w:style>
  <w:style w:type="character" w:styleId="ab">
    <w:name w:val="Hyperlink"/>
    <w:basedOn w:val="a1"/>
    <w:qFormat/>
    <w:rPr>
      <w:rFonts w:ascii="微软雅黑" w:eastAsia="微软雅黑" w:hAnsi="微软雅黑" w:cs="微软雅黑" w:hint="eastAsia"/>
      <w:color w:val="337AB7"/>
      <w:u w:val="none"/>
    </w:rPr>
  </w:style>
  <w:style w:type="character" w:styleId="HTML0">
    <w:name w:val="HTML Code"/>
    <w:basedOn w:val="a1"/>
    <w:qFormat/>
    <w:rPr>
      <w:rFonts w:ascii="Consolas" w:eastAsia="Consolas" w:hAnsi="Consolas" w:cs="Consolas" w:hint="default"/>
      <w:color w:val="C7254E"/>
      <w:sz w:val="21"/>
      <w:szCs w:val="21"/>
      <w:shd w:val="clear" w:color="auto" w:fill="F9F2F4"/>
    </w:rPr>
  </w:style>
  <w:style w:type="character" w:styleId="HTML1">
    <w:name w:val="HTML Keyboard"/>
    <w:basedOn w:val="a1"/>
    <w:qFormat/>
    <w:rPr>
      <w:rFonts w:ascii="Consolas" w:eastAsia="Consolas" w:hAnsi="Consolas" w:cs="Consolas" w:hint="default"/>
      <w:color w:val="FFFFFF"/>
      <w:sz w:val="21"/>
      <w:szCs w:val="21"/>
      <w:shd w:val="clear" w:color="auto" w:fill="333333"/>
    </w:rPr>
  </w:style>
  <w:style w:type="character" w:styleId="HTML2">
    <w:name w:val="HTML Sample"/>
    <w:basedOn w:val="a1"/>
    <w:qFormat/>
    <w:rPr>
      <w:rFonts w:ascii="Consolas" w:eastAsia="Consolas" w:hAnsi="Consolas" w:cs="Consolas"/>
      <w:sz w:val="21"/>
      <w:szCs w:val="21"/>
    </w:rPr>
  </w:style>
  <w:style w:type="character" w:customStyle="1" w:styleId="part">
    <w:name w:val="part"/>
    <w:basedOn w:val="a1"/>
    <w:qFormat/>
    <w:rPr>
      <w:color w:val="1B88EB"/>
      <w:sz w:val="36"/>
      <w:szCs w:val="36"/>
    </w:rPr>
  </w:style>
  <w:style w:type="character" w:customStyle="1" w:styleId="a-words">
    <w:name w:val="a-words"/>
    <w:basedOn w:val="a1"/>
    <w:qFormat/>
    <w:rPr>
      <w:color w:val="1B88EB"/>
      <w:sz w:val="42"/>
      <w:szCs w:val="42"/>
    </w:rPr>
  </w:style>
  <w:style w:type="character" w:customStyle="1" w:styleId="english-text">
    <w:name w:val="english-text"/>
    <w:basedOn w:val="a1"/>
    <w:qFormat/>
    <w:rPr>
      <w:caps/>
      <w:color w:val="555555"/>
      <w:sz w:val="22"/>
      <w:szCs w:val="22"/>
    </w:rPr>
  </w:style>
  <w:style w:type="character" w:customStyle="1" w:styleId="english-text1">
    <w:name w:val="english-text1"/>
    <w:basedOn w:val="a1"/>
    <w:qFormat/>
    <w:rPr>
      <w:caps/>
      <w:color w:val="333333"/>
      <w:sz w:val="36"/>
      <w:szCs w:val="36"/>
    </w:rPr>
  </w:style>
  <w:style w:type="character" w:customStyle="1" w:styleId="english-text2">
    <w:name w:val="english-text2"/>
    <w:basedOn w:val="a1"/>
    <w:qFormat/>
    <w:rPr>
      <w:color w:val="FFFFFF"/>
      <w:sz w:val="33"/>
      <w:szCs w:val="33"/>
    </w:rPr>
  </w:style>
  <w:style w:type="character" w:customStyle="1" w:styleId="english-text3">
    <w:name w:val="english-text3"/>
    <w:basedOn w:val="a1"/>
    <w:qFormat/>
    <w:rPr>
      <w:caps/>
      <w:color w:val="1B88EB"/>
      <w:sz w:val="36"/>
      <w:szCs w:val="36"/>
    </w:rPr>
  </w:style>
  <w:style w:type="character" w:customStyle="1" w:styleId="english-text4">
    <w:name w:val="english-text4"/>
    <w:basedOn w:val="a1"/>
    <w:qFormat/>
    <w:rPr>
      <w:caps/>
      <w:color w:val="1B88EB"/>
      <w:sz w:val="36"/>
      <w:szCs w:val="36"/>
    </w:rPr>
  </w:style>
  <w:style w:type="character" w:customStyle="1" w:styleId="a-word">
    <w:name w:val="a-word"/>
    <w:basedOn w:val="a1"/>
    <w:qFormat/>
    <w:rPr>
      <w:color w:val="FFFFFF"/>
      <w:sz w:val="45"/>
      <w:szCs w:val="45"/>
      <w:shd w:val="clear" w:color="auto" w:fill="1B88EB"/>
    </w:rPr>
  </w:style>
  <w:style w:type="character" w:customStyle="1" w:styleId="a-word1">
    <w:name w:val="a-word1"/>
    <w:basedOn w:val="a1"/>
    <w:qFormat/>
    <w:rPr>
      <w:color w:val="FFFFFF"/>
      <w:sz w:val="45"/>
      <w:szCs w:val="45"/>
      <w:shd w:val="clear" w:color="auto" w:fill="1B88EB"/>
    </w:rPr>
  </w:style>
  <w:style w:type="character" w:customStyle="1" w:styleId="a-word2">
    <w:name w:val="a-word2"/>
    <w:basedOn w:val="a1"/>
    <w:qFormat/>
    <w:rPr>
      <w:color w:val="FFFFFF"/>
      <w:sz w:val="45"/>
      <w:szCs w:val="45"/>
      <w:shd w:val="clear" w:color="auto" w:fill="1B88EB"/>
    </w:rPr>
  </w:style>
  <w:style w:type="character" w:customStyle="1" w:styleId="a-word3">
    <w:name w:val="a-word3"/>
    <w:basedOn w:val="a1"/>
    <w:qFormat/>
    <w:rPr>
      <w:color w:val="FFFFFF"/>
      <w:sz w:val="45"/>
      <w:szCs w:val="45"/>
      <w:shd w:val="clear" w:color="auto" w:fill="1B88EB"/>
    </w:rPr>
  </w:style>
  <w:style w:type="character" w:customStyle="1" w:styleId="icon-pic-4">
    <w:name w:val="icon-pic-4"/>
    <w:basedOn w:val="a1"/>
  </w:style>
  <w:style w:type="character" w:customStyle="1" w:styleId="icon-pic-6">
    <w:name w:val="icon-pic-6"/>
    <w:basedOn w:val="a1"/>
    <w:qFormat/>
  </w:style>
  <w:style w:type="character" w:customStyle="1" w:styleId="icon-pic-1">
    <w:name w:val="icon-pic-1"/>
    <w:basedOn w:val="a1"/>
    <w:qFormat/>
  </w:style>
  <w:style w:type="character" w:customStyle="1" w:styleId="peoplename">
    <w:name w:val="people_name"/>
    <w:basedOn w:val="a1"/>
    <w:qFormat/>
    <w:rPr>
      <w:sz w:val="24"/>
      <w:szCs w:val="24"/>
    </w:rPr>
  </w:style>
  <w:style w:type="character" w:customStyle="1" w:styleId="day">
    <w:name w:val="day"/>
    <w:basedOn w:val="a1"/>
    <w:rPr>
      <w:color w:val="1B88EB"/>
      <w:sz w:val="36"/>
      <w:szCs w:val="36"/>
    </w:rPr>
  </w:style>
  <w:style w:type="character" w:customStyle="1" w:styleId="day1">
    <w:name w:val="day1"/>
    <w:basedOn w:val="a1"/>
    <w:qFormat/>
    <w:rPr>
      <w:color w:val="1B88EB"/>
      <w:sz w:val="36"/>
      <w:szCs w:val="36"/>
    </w:rPr>
  </w:style>
  <w:style w:type="character" w:customStyle="1" w:styleId="item-name">
    <w:name w:val="item-name"/>
    <w:basedOn w:val="a1"/>
    <w:qFormat/>
  </w:style>
  <w:style w:type="character" w:customStyle="1" w:styleId="item-name1">
    <w:name w:val="item-name1"/>
    <w:basedOn w:val="a1"/>
    <w:qFormat/>
  </w:style>
  <w:style w:type="character" w:customStyle="1" w:styleId="icon-pic-3">
    <w:name w:val="icon-pic-3"/>
    <w:basedOn w:val="a1"/>
    <w:qFormat/>
  </w:style>
  <w:style w:type="character" w:customStyle="1" w:styleId="icon-pic-2">
    <w:name w:val="icon-pic-2"/>
    <w:basedOn w:val="a1"/>
    <w:qFormat/>
  </w:style>
  <w:style w:type="character" w:customStyle="1" w:styleId="type">
    <w:name w:val="type"/>
    <w:basedOn w:val="a1"/>
    <w:qFormat/>
    <w:rPr>
      <w:color w:val="003C7E"/>
    </w:rPr>
  </w:style>
  <w:style w:type="character" w:customStyle="1" w:styleId="icon-pic-7">
    <w:name w:val="icon-pic-7"/>
    <w:basedOn w:val="a1"/>
    <w:qFormat/>
  </w:style>
  <w:style w:type="character" w:customStyle="1" w:styleId="icon-pic-5">
    <w:name w:val="icon-pic-5"/>
    <w:basedOn w:val="a1"/>
    <w:qFormat/>
  </w:style>
  <w:style w:type="character" w:customStyle="1" w:styleId="newstime">
    <w:name w:val="newstime"/>
    <w:basedOn w:val="a1"/>
    <w:qFormat/>
    <w:rPr>
      <w:color w:val="555555"/>
      <w:sz w:val="24"/>
      <w:szCs w:val="24"/>
    </w:rPr>
  </w:style>
  <w:style w:type="character" w:customStyle="1" w:styleId="newstime1">
    <w:name w:val="newstime1"/>
    <w:basedOn w:val="a1"/>
    <w:qFormat/>
    <w:rPr>
      <w:color w:val="555555"/>
      <w:sz w:val="24"/>
      <w:szCs w:val="24"/>
    </w:rPr>
  </w:style>
  <w:style w:type="character" w:customStyle="1" w:styleId="Char0">
    <w:name w:val="页眉 Char"/>
    <w:basedOn w:val="a1"/>
    <w:link w:val="a7"/>
    <w:qFormat/>
    <w:rPr>
      <w:rFonts w:asciiTheme="minorHAnsi" w:eastAsiaTheme="minorEastAsia" w:hAnsiTheme="minorHAnsi" w:cstheme="minorBidi"/>
      <w:kern w:val="2"/>
      <w:sz w:val="18"/>
      <w:szCs w:val="18"/>
    </w:rPr>
  </w:style>
  <w:style w:type="character" w:customStyle="1" w:styleId="Char">
    <w:name w:val="页脚 Char"/>
    <w:basedOn w:val="a1"/>
    <w:link w:val="a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191</Words>
  <Characters>1095</Characters>
  <Application>Microsoft Office Word</Application>
  <DocSecurity>0</DocSecurity>
  <Lines>9</Lines>
  <Paragraphs>2</Paragraphs>
  <ScaleCrop>false</ScaleCrop>
  <Company>中国烟草</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杨明华</dc:creator>
  <cp:lastModifiedBy>admin</cp:lastModifiedBy>
  <cp:revision>16</cp:revision>
  <dcterms:created xsi:type="dcterms:W3CDTF">2024-08-08T10:26:00Z</dcterms:created>
  <dcterms:modified xsi:type="dcterms:W3CDTF">2024-08-10T12:28:00Z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33B0E0E735454AA684D4E3A4F0A81BDE_13</vt:lpwstr>
  </property>
</Properties>
</file>